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82D553" w14:textId="56594A3B" w:rsidR="000C28C7" w:rsidRPr="00320EB9" w:rsidRDefault="000C28C7" w:rsidP="00320EB9">
      <w:pPr>
        <w:spacing w:after="0" w:line="360" w:lineRule="auto"/>
        <w:ind w:right="57"/>
        <w:jc w:val="both"/>
        <w:rPr>
          <w:rFonts w:ascii="Times New Roman" w:hAnsi="Times New Roman"/>
          <w:b/>
          <w:sz w:val="24"/>
          <w:szCs w:val="24"/>
        </w:rPr>
      </w:pPr>
      <w:r w:rsidRPr="00320EB9">
        <w:rPr>
          <w:rFonts w:ascii="Times New Roman" w:hAnsi="Times New Roman"/>
          <w:b/>
          <w:sz w:val="24"/>
          <w:szCs w:val="24"/>
        </w:rPr>
        <w:t xml:space="preserve">Sprawozdanie Burmistrza Miasta Myszkowa z okresu międzysesyjnego </w:t>
      </w:r>
      <w:r w:rsidRPr="00320EB9">
        <w:rPr>
          <w:rFonts w:ascii="Times New Roman" w:hAnsi="Times New Roman"/>
          <w:b/>
          <w:sz w:val="24"/>
          <w:szCs w:val="24"/>
        </w:rPr>
        <w:br/>
      </w:r>
      <w:r w:rsidRPr="00320EB9">
        <w:rPr>
          <w:rFonts w:ascii="Times New Roman" w:hAnsi="Times New Roman"/>
          <w:b/>
          <w:sz w:val="24"/>
          <w:szCs w:val="24"/>
        </w:rPr>
        <w:tab/>
      </w:r>
      <w:r w:rsidRPr="00320EB9">
        <w:rPr>
          <w:rFonts w:ascii="Times New Roman" w:hAnsi="Times New Roman"/>
          <w:b/>
          <w:sz w:val="24"/>
          <w:szCs w:val="24"/>
        </w:rPr>
        <w:tab/>
      </w:r>
      <w:r w:rsidRPr="00320EB9">
        <w:rPr>
          <w:rFonts w:ascii="Times New Roman" w:hAnsi="Times New Roman"/>
          <w:b/>
          <w:sz w:val="24"/>
          <w:szCs w:val="24"/>
        </w:rPr>
        <w:tab/>
      </w:r>
      <w:r w:rsidRPr="00320EB9">
        <w:rPr>
          <w:rFonts w:ascii="Times New Roman" w:hAnsi="Times New Roman"/>
          <w:b/>
          <w:sz w:val="24"/>
          <w:szCs w:val="24"/>
        </w:rPr>
        <w:tab/>
      </w:r>
      <w:r w:rsidR="00BA79F4">
        <w:rPr>
          <w:rFonts w:ascii="Times New Roman" w:hAnsi="Times New Roman"/>
          <w:b/>
          <w:sz w:val="24"/>
          <w:szCs w:val="24"/>
        </w:rPr>
        <w:t xml:space="preserve">od 21 marca do 28 maja 2024 r. </w:t>
      </w:r>
    </w:p>
    <w:p w14:paraId="1F3EBBC7" w14:textId="77777777" w:rsidR="000C28C7" w:rsidRPr="00320EB9" w:rsidRDefault="000C28C7" w:rsidP="00320EB9">
      <w:pPr>
        <w:tabs>
          <w:tab w:val="left" w:pos="708"/>
          <w:tab w:val="left" w:pos="1416"/>
          <w:tab w:val="left" w:pos="2124"/>
          <w:tab w:val="left" w:pos="2832"/>
          <w:tab w:val="left" w:pos="3540"/>
          <w:tab w:val="left" w:pos="4248"/>
          <w:tab w:val="left" w:pos="4758"/>
        </w:tabs>
        <w:spacing w:after="0" w:line="360" w:lineRule="auto"/>
        <w:ind w:left="57" w:right="57"/>
        <w:jc w:val="both"/>
        <w:rPr>
          <w:rFonts w:ascii="Times New Roman" w:hAnsi="Times New Roman"/>
          <w:b/>
          <w:sz w:val="24"/>
          <w:szCs w:val="24"/>
        </w:rPr>
      </w:pPr>
    </w:p>
    <w:p w14:paraId="44B6870D" w14:textId="77777777" w:rsidR="000C28C7" w:rsidRPr="00320EB9" w:rsidRDefault="000C28C7" w:rsidP="00320EB9">
      <w:pPr>
        <w:tabs>
          <w:tab w:val="left" w:pos="708"/>
          <w:tab w:val="left" w:pos="1416"/>
          <w:tab w:val="left" w:pos="2124"/>
          <w:tab w:val="left" w:pos="2832"/>
          <w:tab w:val="left" w:pos="3540"/>
          <w:tab w:val="left" w:pos="4248"/>
          <w:tab w:val="left" w:pos="4758"/>
        </w:tabs>
        <w:spacing w:after="0" w:line="360" w:lineRule="auto"/>
        <w:ind w:right="57"/>
        <w:jc w:val="both"/>
        <w:rPr>
          <w:rFonts w:ascii="Times New Roman" w:hAnsi="Times New Roman"/>
          <w:b/>
          <w:sz w:val="24"/>
          <w:szCs w:val="24"/>
        </w:rPr>
      </w:pPr>
      <w:r w:rsidRPr="00320EB9">
        <w:rPr>
          <w:rFonts w:ascii="Times New Roman" w:hAnsi="Times New Roman"/>
          <w:b/>
          <w:sz w:val="24"/>
          <w:szCs w:val="24"/>
        </w:rPr>
        <w:t>Wydział Nieruchomości i Urbanistyki</w:t>
      </w:r>
      <w:r w:rsidRPr="00320EB9">
        <w:rPr>
          <w:rFonts w:ascii="Times New Roman" w:hAnsi="Times New Roman"/>
          <w:b/>
          <w:sz w:val="24"/>
          <w:szCs w:val="24"/>
        </w:rPr>
        <w:tab/>
      </w:r>
    </w:p>
    <w:p w14:paraId="2967DBAF" w14:textId="77777777" w:rsidR="000C28C7" w:rsidRPr="00320EB9" w:rsidRDefault="000C28C7" w:rsidP="00320EB9">
      <w:pPr>
        <w:spacing w:after="0" w:line="360" w:lineRule="auto"/>
        <w:ind w:right="57"/>
        <w:jc w:val="both"/>
        <w:rPr>
          <w:rFonts w:ascii="Times New Roman" w:hAnsi="Times New Roman"/>
          <w:b/>
          <w:i/>
          <w:sz w:val="24"/>
          <w:szCs w:val="24"/>
        </w:rPr>
      </w:pPr>
      <w:r w:rsidRPr="00320EB9">
        <w:rPr>
          <w:rFonts w:ascii="Times New Roman" w:hAnsi="Times New Roman"/>
          <w:b/>
          <w:i/>
          <w:sz w:val="24"/>
          <w:szCs w:val="24"/>
        </w:rPr>
        <w:t>w zakresie gospodarki nieruchomościami</w:t>
      </w:r>
    </w:p>
    <w:p w14:paraId="2A86698D" w14:textId="77777777" w:rsidR="000C28C7" w:rsidRPr="00320EB9" w:rsidRDefault="000C28C7" w:rsidP="00320EB9">
      <w:pPr>
        <w:pStyle w:val="Standard"/>
        <w:spacing w:line="360" w:lineRule="auto"/>
        <w:ind w:right="57"/>
        <w:jc w:val="both"/>
        <w:rPr>
          <w:rFonts w:cs="Times New Roman"/>
        </w:rPr>
      </w:pPr>
      <w:r w:rsidRPr="00320EB9">
        <w:rPr>
          <w:rFonts w:cs="Times New Roman"/>
        </w:rPr>
        <w:t>- realizowane są wnioski w sprawie opłat jednorazowych za przekształcenie prawa użytkowania wieczystego,</w:t>
      </w:r>
    </w:p>
    <w:p w14:paraId="018C0F35" w14:textId="77777777" w:rsidR="000C28C7" w:rsidRPr="00320EB9" w:rsidRDefault="000C28C7" w:rsidP="00320EB9">
      <w:pPr>
        <w:pStyle w:val="Standard"/>
        <w:spacing w:line="360" w:lineRule="auto"/>
        <w:ind w:right="57"/>
        <w:jc w:val="both"/>
        <w:rPr>
          <w:rFonts w:cs="Times New Roman"/>
        </w:rPr>
      </w:pPr>
      <w:r w:rsidRPr="00320EB9">
        <w:rPr>
          <w:rFonts w:cs="Times New Roman"/>
        </w:rPr>
        <w:t xml:space="preserve">- wydawane są zaświadczenia dla osób, które wpłaciły opłatę jednorazową za przekształcenie prawa użytkowania wieczystego, w celu złożenia wniosku do Sądu Rejonowego </w:t>
      </w:r>
      <w:r w:rsidRPr="00320EB9">
        <w:rPr>
          <w:rFonts w:cs="Times New Roman"/>
        </w:rPr>
        <w:br/>
        <w:t>w Myszkowie o wykreślenie roszczeń,</w:t>
      </w:r>
    </w:p>
    <w:p w14:paraId="75301494" w14:textId="77777777" w:rsidR="000C28C7" w:rsidRPr="00320EB9" w:rsidRDefault="000C28C7" w:rsidP="00320EB9">
      <w:pPr>
        <w:pStyle w:val="Standard"/>
        <w:spacing w:line="360" w:lineRule="auto"/>
        <w:ind w:right="57"/>
        <w:jc w:val="both"/>
        <w:rPr>
          <w:rFonts w:cs="Times New Roman"/>
        </w:rPr>
      </w:pPr>
      <w:r w:rsidRPr="00320EB9">
        <w:rPr>
          <w:rFonts w:cs="Times New Roman"/>
        </w:rPr>
        <w:t xml:space="preserve">- w rejestrach, wprowadzane są zmiany oraz w programie księgowym WYDRA, zakładane </w:t>
      </w:r>
      <w:r w:rsidRPr="00320EB9">
        <w:rPr>
          <w:rFonts w:cs="Times New Roman"/>
        </w:rPr>
        <w:br/>
        <w:t>są nowe konta dla nowych właścicieli zobowiązanych do wnoszenia opłat przekształceniowych oraz dla nowych użytkowników wieczystych,</w:t>
      </w:r>
    </w:p>
    <w:p w14:paraId="42FC4908" w14:textId="77777777" w:rsidR="000C28C7" w:rsidRPr="00320EB9" w:rsidRDefault="000C28C7" w:rsidP="00320EB9">
      <w:pPr>
        <w:pStyle w:val="Standard"/>
        <w:spacing w:line="360" w:lineRule="auto"/>
        <w:ind w:right="57"/>
        <w:jc w:val="both"/>
        <w:rPr>
          <w:rFonts w:cs="Times New Roman"/>
          <w:b/>
          <w:i/>
          <w:color w:val="212529"/>
          <w:kern w:val="0"/>
        </w:rPr>
      </w:pPr>
      <w:r w:rsidRPr="00320EB9">
        <w:rPr>
          <w:rFonts w:cs="Times New Roman"/>
          <w:b/>
          <w:i/>
          <w:color w:val="212529"/>
          <w:kern w:val="0"/>
        </w:rPr>
        <w:t>w  zakresie regulacji stanów prawnych gruntów zajętych pod drogi gminne</w:t>
      </w:r>
    </w:p>
    <w:p w14:paraId="04A79C55" w14:textId="37D5D579" w:rsidR="00320EB9" w:rsidRDefault="00C02698" w:rsidP="00320EB9">
      <w:pPr>
        <w:pStyle w:val="Standard"/>
        <w:spacing w:line="360" w:lineRule="auto"/>
        <w:ind w:right="57"/>
        <w:jc w:val="both"/>
        <w:rPr>
          <w:rFonts w:cs="Times New Roman"/>
          <w:bCs/>
          <w:iCs/>
          <w:color w:val="212529"/>
          <w:kern w:val="0"/>
        </w:rPr>
      </w:pPr>
      <w:r w:rsidRPr="00320EB9">
        <w:rPr>
          <w:rFonts w:cs="Times New Roman"/>
          <w:bCs/>
          <w:iCs/>
          <w:color w:val="212529"/>
          <w:kern w:val="0"/>
        </w:rPr>
        <w:t xml:space="preserve">- otrzymaliśmy trzy decyzje o nabyciu nieruchomości zajętych pod drogi gminne w ulicach: Gołębia, Projektowana i ks. Prałata Zdzisława </w:t>
      </w:r>
      <w:proofErr w:type="spellStart"/>
      <w:r w:rsidRPr="00320EB9">
        <w:rPr>
          <w:rFonts w:cs="Times New Roman"/>
          <w:bCs/>
          <w:iCs/>
          <w:color w:val="212529"/>
          <w:kern w:val="0"/>
        </w:rPr>
        <w:t>Skrzeka</w:t>
      </w:r>
      <w:proofErr w:type="spellEnd"/>
      <w:r w:rsidRPr="00320EB9">
        <w:rPr>
          <w:rFonts w:cs="Times New Roman"/>
          <w:bCs/>
          <w:iCs/>
          <w:color w:val="212529"/>
          <w:kern w:val="0"/>
        </w:rPr>
        <w:t xml:space="preserve"> oraz trzy decyzje o nabyciu działek w drodze komunalizacji stanowiących drogi gminne w ulicach: Fabryczna, Słowiańska, droga boczna od ul. Strażackiej.</w:t>
      </w:r>
    </w:p>
    <w:p w14:paraId="216B64D1" w14:textId="77777777" w:rsidR="000305F4" w:rsidRPr="00320EB9" w:rsidRDefault="000305F4" w:rsidP="00320EB9">
      <w:pPr>
        <w:pStyle w:val="Standard"/>
        <w:spacing w:line="360" w:lineRule="auto"/>
        <w:ind w:right="57"/>
        <w:jc w:val="both"/>
        <w:rPr>
          <w:rFonts w:cs="Times New Roman"/>
          <w:bCs/>
          <w:iCs/>
          <w:color w:val="212529"/>
          <w:kern w:val="0"/>
        </w:rPr>
      </w:pPr>
    </w:p>
    <w:p w14:paraId="52AF5C6B" w14:textId="77777777" w:rsidR="000C28C7" w:rsidRPr="00320EB9" w:rsidRDefault="000C28C7" w:rsidP="00320EB9">
      <w:pPr>
        <w:pStyle w:val="Standard"/>
        <w:shd w:val="clear" w:color="auto" w:fill="FFFFFF"/>
        <w:spacing w:line="360" w:lineRule="auto"/>
        <w:ind w:right="57"/>
        <w:jc w:val="both"/>
        <w:rPr>
          <w:rFonts w:cs="Times New Roman"/>
          <w:b/>
        </w:rPr>
      </w:pPr>
      <w:r w:rsidRPr="00320EB9">
        <w:rPr>
          <w:rFonts w:cs="Times New Roman"/>
          <w:b/>
        </w:rPr>
        <w:t>Referat Zamówień Publicznych</w:t>
      </w:r>
    </w:p>
    <w:p w14:paraId="2C7966C3" w14:textId="6CF20DED" w:rsidR="000C28C7" w:rsidRPr="00320EB9" w:rsidRDefault="005C3D7D" w:rsidP="00320EB9">
      <w:pPr>
        <w:pStyle w:val="Standard"/>
        <w:spacing w:line="360" w:lineRule="auto"/>
        <w:ind w:left="57" w:right="57"/>
        <w:jc w:val="both"/>
        <w:rPr>
          <w:rFonts w:cs="Times New Roman"/>
          <w:b/>
          <w:i/>
        </w:rPr>
      </w:pPr>
      <w:r w:rsidRPr="00320EB9">
        <w:rPr>
          <w:rFonts w:cs="Times New Roman"/>
          <w:b/>
          <w:i/>
        </w:rPr>
        <w:t>z</w:t>
      </w:r>
      <w:r w:rsidR="000C28C7" w:rsidRPr="00320EB9">
        <w:rPr>
          <w:rFonts w:cs="Times New Roman"/>
          <w:b/>
          <w:i/>
        </w:rPr>
        <w:t>awarte umowy</w:t>
      </w:r>
    </w:p>
    <w:p w14:paraId="1E71761B" w14:textId="56C5ACB1" w:rsidR="005C3D7D" w:rsidRPr="00320EB9" w:rsidRDefault="005C3D7D" w:rsidP="00320EB9">
      <w:pPr>
        <w:pStyle w:val="Standard"/>
        <w:spacing w:line="360" w:lineRule="auto"/>
        <w:ind w:left="57" w:right="57"/>
        <w:jc w:val="both"/>
        <w:rPr>
          <w:rFonts w:cs="Times New Roman"/>
          <w:bCs/>
          <w:iCs/>
        </w:rPr>
      </w:pPr>
      <w:r w:rsidRPr="00320EB9">
        <w:rPr>
          <w:rFonts w:cs="Times New Roman"/>
          <w:bCs/>
          <w:iCs/>
        </w:rPr>
        <w:t xml:space="preserve">- 8 maja br. z firmą </w:t>
      </w:r>
      <w:proofErr w:type="spellStart"/>
      <w:r w:rsidRPr="00320EB9">
        <w:rPr>
          <w:rFonts w:cs="Times New Roman"/>
          <w:bCs/>
          <w:iCs/>
        </w:rPr>
        <w:t>Budromex</w:t>
      </w:r>
      <w:proofErr w:type="spellEnd"/>
      <w:r w:rsidRPr="00320EB9">
        <w:rPr>
          <w:rFonts w:cs="Times New Roman"/>
          <w:bCs/>
          <w:iCs/>
        </w:rPr>
        <w:t xml:space="preserve"> Radom Sp. z o.o. z Radomia na </w:t>
      </w:r>
      <w:r w:rsidR="001F71CF" w:rsidRPr="00320EB9">
        <w:rPr>
          <w:rFonts w:cs="Times New Roman"/>
          <w:bCs/>
          <w:iCs/>
        </w:rPr>
        <w:t>bieżąca konserwację dróg o nawierzchniach gruntowych</w:t>
      </w:r>
      <w:r w:rsidRPr="00320EB9">
        <w:rPr>
          <w:rFonts w:cs="Times New Roman"/>
          <w:bCs/>
          <w:iCs/>
        </w:rPr>
        <w:t xml:space="preserve"> </w:t>
      </w:r>
      <w:r w:rsidR="001F71CF" w:rsidRPr="00320EB9">
        <w:rPr>
          <w:rFonts w:cs="Times New Roman"/>
          <w:bCs/>
          <w:iCs/>
        </w:rPr>
        <w:t>w miejscach wymagających naprawy, cena oferty 171.122,52zł, termin realizacji do 6 sierpnia br., złożono pięć ofert,</w:t>
      </w:r>
    </w:p>
    <w:p w14:paraId="378ACED6" w14:textId="7EFB2F51" w:rsidR="001F71CF" w:rsidRPr="00320EB9" w:rsidRDefault="001F71CF" w:rsidP="00320EB9">
      <w:pPr>
        <w:pStyle w:val="Standard"/>
        <w:spacing w:line="360" w:lineRule="auto"/>
        <w:ind w:left="57" w:right="57"/>
        <w:jc w:val="both"/>
        <w:rPr>
          <w:rFonts w:cs="Times New Roman"/>
          <w:bCs/>
          <w:iCs/>
        </w:rPr>
      </w:pPr>
      <w:r w:rsidRPr="00320EB9">
        <w:rPr>
          <w:rFonts w:cs="Times New Roman"/>
          <w:bCs/>
          <w:iCs/>
        </w:rPr>
        <w:t>- 15 maja br. z konsorcjum firm: PRDM Sp. z o.o. z Lelowa Lider i BRUK S.A. z Lisowa Partner na realizację zadania: Przebudowa dróg gminnych w Myszkowie w ul. Wyszyńskiego i 11 Listopada, cena oferty 1.703.568,17zł, termin realizacji do 31 maja 2025r., złożono siedem ofert,</w:t>
      </w:r>
    </w:p>
    <w:p w14:paraId="5E447EAC" w14:textId="77777777" w:rsidR="000C28C7" w:rsidRPr="00320EB9" w:rsidRDefault="000C28C7" w:rsidP="00320EB9">
      <w:pPr>
        <w:pStyle w:val="Standard"/>
        <w:spacing w:line="360" w:lineRule="auto"/>
        <w:ind w:right="57"/>
        <w:jc w:val="both"/>
        <w:rPr>
          <w:rFonts w:cs="Times New Roman"/>
          <w:b/>
          <w:i/>
        </w:rPr>
      </w:pPr>
      <w:r w:rsidRPr="00320EB9">
        <w:rPr>
          <w:rFonts w:cs="Times New Roman"/>
          <w:b/>
          <w:i/>
        </w:rPr>
        <w:t>unieważnione postępowania</w:t>
      </w:r>
    </w:p>
    <w:p w14:paraId="5238ECCB" w14:textId="51B16256" w:rsidR="001F71CF" w:rsidRPr="00320EB9" w:rsidRDefault="001F71CF" w:rsidP="00320EB9">
      <w:pPr>
        <w:pStyle w:val="Standard"/>
        <w:spacing w:line="360" w:lineRule="auto"/>
        <w:ind w:right="57"/>
        <w:jc w:val="both"/>
        <w:rPr>
          <w:rFonts w:cs="Times New Roman"/>
          <w:bCs/>
          <w:iCs/>
        </w:rPr>
      </w:pPr>
      <w:r w:rsidRPr="00320EB9">
        <w:rPr>
          <w:rFonts w:cs="Times New Roman"/>
          <w:bCs/>
          <w:iCs/>
        </w:rPr>
        <w:t>- 9 kwietnia br. na świadczenie usług pocztowych w obrocie krajowym i zagranicznym na potrzeby Gminy Myszków z wyłączeniem jednostek organizacyjnych Gminy – w postępowaniu nie została złożona żadna oferta,</w:t>
      </w:r>
    </w:p>
    <w:p w14:paraId="7BA1E31C" w14:textId="122609EB" w:rsidR="001F71CF" w:rsidRPr="00320EB9" w:rsidRDefault="001F71CF" w:rsidP="00320EB9">
      <w:pPr>
        <w:pStyle w:val="Standard"/>
        <w:spacing w:line="360" w:lineRule="auto"/>
        <w:ind w:right="57"/>
        <w:jc w:val="both"/>
        <w:rPr>
          <w:rFonts w:cs="Times New Roman"/>
          <w:bCs/>
          <w:iCs/>
        </w:rPr>
      </w:pPr>
      <w:r w:rsidRPr="00320EB9">
        <w:rPr>
          <w:rFonts w:cs="Times New Roman"/>
          <w:bCs/>
          <w:iCs/>
        </w:rPr>
        <w:t>29 kwietnia br. na zadanie „Rozbudowa sieci wodociągowej na terenie miasta Myszkowa- ul. Pawia”- w postępowaniu zostały złożone trzy oferty, które podlegały odrzuceniu</w:t>
      </w:r>
      <w:r w:rsidR="00F61209" w:rsidRPr="00320EB9">
        <w:rPr>
          <w:rFonts w:cs="Times New Roman"/>
          <w:bCs/>
          <w:iCs/>
        </w:rPr>
        <w:t>,</w:t>
      </w:r>
    </w:p>
    <w:p w14:paraId="4F76D8BB" w14:textId="77777777" w:rsidR="000C28C7" w:rsidRPr="00320EB9" w:rsidRDefault="000C28C7" w:rsidP="00320EB9">
      <w:pPr>
        <w:pStyle w:val="Standard"/>
        <w:spacing w:line="360" w:lineRule="auto"/>
        <w:ind w:left="57" w:right="57"/>
        <w:jc w:val="both"/>
        <w:rPr>
          <w:rFonts w:cs="Times New Roman"/>
          <w:b/>
          <w:i/>
        </w:rPr>
      </w:pPr>
      <w:r w:rsidRPr="00320EB9">
        <w:rPr>
          <w:rFonts w:cs="Times New Roman"/>
          <w:b/>
          <w:i/>
        </w:rPr>
        <w:lastRenderedPageBreak/>
        <w:t>wszczęte postępowania</w:t>
      </w:r>
    </w:p>
    <w:p w14:paraId="26F8454B" w14:textId="54C03328" w:rsidR="00F61209" w:rsidRPr="00320EB9" w:rsidRDefault="00F61209" w:rsidP="00320EB9">
      <w:pPr>
        <w:pStyle w:val="Standard"/>
        <w:spacing w:line="360" w:lineRule="auto"/>
        <w:ind w:left="57" w:right="57"/>
        <w:jc w:val="both"/>
        <w:rPr>
          <w:rFonts w:cs="Times New Roman"/>
          <w:bCs/>
          <w:iCs/>
        </w:rPr>
      </w:pPr>
      <w:r w:rsidRPr="00320EB9">
        <w:rPr>
          <w:rFonts w:cs="Times New Roman"/>
          <w:bCs/>
          <w:iCs/>
        </w:rPr>
        <w:t>- na wykonanie dokumentacji projektowo-kosztorysowej i specyfikacji technicznych wykonania i odbioru robót budowlanych oraz sprawowanie nadzoru autorskiego dot. zadania „Budowa drogi w ul. Projektowanej wraz z odwodnieniem”, w terminie składania ofert do 23 kwietnia br. złożone zostały dwie oferty w cenach od 269.999,00zł do 305.040,00zł. Został dokonany wybór najkorzystniejszej oferty, jednak w dniu podpisania umowy czyli 21 maja br. oferent odstąpił od jej podpisania</w:t>
      </w:r>
      <w:r w:rsidR="00E14FEC">
        <w:rPr>
          <w:rFonts w:cs="Times New Roman"/>
          <w:bCs/>
          <w:iCs/>
        </w:rPr>
        <w:t xml:space="preserve">. </w:t>
      </w:r>
      <w:bookmarkStart w:id="0" w:name="_GoBack"/>
      <w:bookmarkEnd w:id="0"/>
      <w:r w:rsidRPr="00320EB9">
        <w:rPr>
          <w:rFonts w:cs="Times New Roman"/>
          <w:bCs/>
          <w:iCs/>
        </w:rPr>
        <w:t xml:space="preserve">Zawarcie umowy z kolejnym </w:t>
      </w:r>
      <w:r w:rsidR="0090278B" w:rsidRPr="00320EB9">
        <w:rPr>
          <w:rFonts w:cs="Times New Roman"/>
          <w:bCs/>
          <w:iCs/>
        </w:rPr>
        <w:t>wykonawcą po przeprowadzeniu jego kwalifikacji podmiotowej wymaga zwiększenia zabezpieczenia finansowego do wysokości kwoty drugiej oferty, jest to w sumie czwarte postępowanie, a drugie w tym roku kalendarzowym,</w:t>
      </w:r>
    </w:p>
    <w:p w14:paraId="68A0E1F5" w14:textId="13D3555A" w:rsidR="0090278B" w:rsidRPr="00320EB9" w:rsidRDefault="0090278B" w:rsidP="00320EB9">
      <w:pPr>
        <w:pStyle w:val="Standard"/>
        <w:spacing w:line="360" w:lineRule="auto"/>
        <w:ind w:left="57" w:right="57"/>
        <w:jc w:val="both"/>
        <w:rPr>
          <w:rFonts w:cs="Times New Roman"/>
          <w:bCs/>
          <w:iCs/>
        </w:rPr>
      </w:pPr>
      <w:r w:rsidRPr="00320EB9">
        <w:rPr>
          <w:rFonts w:cs="Times New Roman"/>
          <w:bCs/>
          <w:iCs/>
        </w:rPr>
        <w:t>- na zadanie „Rewitalizacja centrum Myszkowa- poprawa infrastruktury”, termin składania ofert mija 13 czerwca br.,</w:t>
      </w:r>
    </w:p>
    <w:p w14:paraId="57B63E8B" w14:textId="3676E113" w:rsidR="0090278B" w:rsidRPr="00320EB9" w:rsidRDefault="0090278B" w:rsidP="00320EB9">
      <w:pPr>
        <w:pStyle w:val="Standard"/>
        <w:spacing w:line="360" w:lineRule="auto"/>
        <w:ind w:left="57" w:right="57"/>
        <w:jc w:val="both"/>
        <w:rPr>
          <w:rFonts w:cs="Times New Roman"/>
          <w:bCs/>
          <w:iCs/>
        </w:rPr>
      </w:pPr>
      <w:r w:rsidRPr="00320EB9">
        <w:rPr>
          <w:rFonts w:cs="Times New Roman"/>
          <w:bCs/>
          <w:iCs/>
        </w:rPr>
        <w:t>- na zadanie „Świadczenie usług pocztowych w obrocie krajowym i zagranicznym na potrzeby Gminy Myszków, z wyłączeniem jednostek organizacyjnych Gminy”, termin składania ofert minął 7 maja br., złożono jedną ofertę</w:t>
      </w:r>
      <w:r w:rsidR="0028188F" w:rsidRPr="00320EB9">
        <w:rPr>
          <w:rFonts w:cs="Times New Roman"/>
          <w:bCs/>
          <w:iCs/>
        </w:rPr>
        <w:t xml:space="preserve"> przez Pocztę Polską S.</w:t>
      </w:r>
      <w:r w:rsidR="00DD24CF" w:rsidRPr="00320EB9">
        <w:rPr>
          <w:rFonts w:cs="Times New Roman"/>
          <w:bCs/>
          <w:iCs/>
        </w:rPr>
        <w:t>A., cena oferty 302.073,01zł, (</w:t>
      </w:r>
      <w:r w:rsidR="0028188F" w:rsidRPr="00320EB9">
        <w:rPr>
          <w:rFonts w:cs="Times New Roman"/>
          <w:bCs/>
          <w:iCs/>
        </w:rPr>
        <w:t>drugie postępowanie)</w:t>
      </w:r>
      <w:r w:rsidR="00BA79F4">
        <w:rPr>
          <w:rFonts w:cs="Times New Roman"/>
          <w:bCs/>
          <w:iCs/>
        </w:rPr>
        <w:t xml:space="preserve">. Oferta została wybrana w 23 maja br. </w:t>
      </w:r>
    </w:p>
    <w:p w14:paraId="305A2A44" w14:textId="07B5F698" w:rsidR="0090278B" w:rsidRPr="00122E22" w:rsidRDefault="0090278B" w:rsidP="00320EB9">
      <w:pPr>
        <w:pStyle w:val="Standard"/>
        <w:spacing w:line="360" w:lineRule="auto"/>
        <w:ind w:left="57" w:right="57"/>
        <w:jc w:val="both"/>
        <w:rPr>
          <w:rFonts w:cs="Times New Roman"/>
          <w:bCs/>
          <w:iCs/>
          <w:color w:val="000000" w:themeColor="text1"/>
        </w:rPr>
      </w:pPr>
      <w:r w:rsidRPr="00320EB9">
        <w:rPr>
          <w:rFonts w:cs="Times New Roman"/>
          <w:bCs/>
          <w:iCs/>
        </w:rPr>
        <w:t xml:space="preserve">- </w:t>
      </w:r>
      <w:r w:rsidR="0028188F" w:rsidRPr="00320EB9">
        <w:rPr>
          <w:rFonts w:cs="Times New Roman"/>
          <w:bCs/>
          <w:iCs/>
        </w:rPr>
        <w:t>na zadanie ”Rozbudowa sieci wodociągowej na terenie miasta Myszkowa- ul. Pawia”, termin składania ofert minął 27 maja br., złożono</w:t>
      </w:r>
      <w:r w:rsidR="00122E22">
        <w:rPr>
          <w:rFonts w:cs="Times New Roman"/>
          <w:bCs/>
          <w:iCs/>
        </w:rPr>
        <w:t xml:space="preserve"> 5 ofert o cenach od </w:t>
      </w:r>
      <w:bookmarkStart w:id="1" w:name="_Hlk161154134"/>
      <w:r w:rsidR="00122E22" w:rsidRPr="00122E22">
        <w:rPr>
          <w:iCs/>
          <w:color w:val="000000" w:themeColor="text1"/>
        </w:rPr>
        <w:t>340 000,00 zł do 705 292,00 zł.</w:t>
      </w:r>
      <w:bookmarkEnd w:id="1"/>
    </w:p>
    <w:p w14:paraId="186CC343" w14:textId="77777777" w:rsidR="00FA060D" w:rsidRPr="00320EB9" w:rsidRDefault="00FA060D" w:rsidP="00320EB9">
      <w:pPr>
        <w:pStyle w:val="Standard"/>
        <w:spacing w:line="360" w:lineRule="auto"/>
        <w:ind w:left="57" w:right="57"/>
        <w:jc w:val="both"/>
        <w:rPr>
          <w:rFonts w:eastAsia="Times New Roman" w:cs="Times New Roman"/>
          <w:b/>
          <w:lang w:eastAsia="pl-PL"/>
        </w:rPr>
      </w:pPr>
    </w:p>
    <w:p w14:paraId="55328999" w14:textId="77777777" w:rsidR="000C28C7" w:rsidRPr="00320EB9" w:rsidRDefault="000C28C7" w:rsidP="00320EB9">
      <w:pPr>
        <w:pStyle w:val="Standard"/>
        <w:spacing w:line="360" w:lineRule="auto"/>
        <w:ind w:left="57" w:right="57"/>
        <w:jc w:val="both"/>
        <w:rPr>
          <w:rFonts w:eastAsia="Times New Roman" w:cs="Times New Roman"/>
          <w:b/>
          <w:lang w:eastAsia="pl-PL"/>
        </w:rPr>
      </w:pPr>
      <w:r w:rsidRPr="00320EB9">
        <w:rPr>
          <w:rFonts w:eastAsia="Times New Roman" w:cs="Times New Roman"/>
          <w:b/>
          <w:lang w:eastAsia="pl-PL"/>
        </w:rPr>
        <w:t>Wydział Rozwoju Miasta</w:t>
      </w:r>
    </w:p>
    <w:p w14:paraId="78BC172E" w14:textId="2272CDD8" w:rsidR="0028188F" w:rsidRPr="00320EB9" w:rsidRDefault="0028188F" w:rsidP="00320EB9">
      <w:pPr>
        <w:pStyle w:val="Standard"/>
        <w:spacing w:line="360" w:lineRule="auto"/>
        <w:ind w:left="57" w:right="57"/>
        <w:jc w:val="both"/>
        <w:rPr>
          <w:rFonts w:eastAsia="Times New Roman" w:cs="Times New Roman"/>
          <w:bCs/>
          <w:lang w:eastAsia="pl-PL"/>
        </w:rPr>
      </w:pPr>
      <w:r w:rsidRPr="00320EB9">
        <w:rPr>
          <w:rFonts w:eastAsia="Times New Roman" w:cs="Times New Roman"/>
          <w:bCs/>
          <w:lang w:eastAsia="pl-PL"/>
        </w:rPr>
        <w:t>- 26 kwietnia został złożony wniosek o dofinansowanie centrum przesiadkowego przy dworcu kolejowym w ramach programu Fundusze Europejskie dla Śląska 2021-2027, koszt całego zadania to 6.989.166,16zł, wnioskowane dofinansowanie 5.940.791,62zł (co stanowi 85% kosztów),</w:t>
      </w:r>
    </w:p>
    <w:p w14:paraId="6DEAFC8E" w14:textId="7707ACD6" w:rsidR="0028188F" w:rsidRPr="00320EB9" w:rsidRDefault="0028188F" w:rsidP="00320EB9">
      <w:pPr>
        <w:pStyle w:val="Standard"/>
        <w:spacing w:line="360" w:lineRule="auto"/>
        <w:ind w:left="57" w:right="57"/>
        <w:jc w:val="both"/>
        <w:rPr>
          <w:rFonts w:eastAsia="Times New Roman" w:cs="Times New Roman"/>
          <w:bCs/>
          <w:lang w:eastAsia="pl-PL"/>
        </w:rPr>
      </w:pPr>
      <w:r w:rsidRPr="00320EB9">
        <w:rPr>
          <w:rFonts w:eastAsia="Times New Roman" w:cs="Times New Roman"/>
          <w:bCs/>
          <w:lang w:eastAsia="pl-PL"/>
        </w:rPr>
        <w:t>- 24 maja br. został złożony wniosek o dofinansowanie zadania „Remont drogi gminnej w ul. Wyzwolenia”</w:t>
      </w:r>
      <w:r w:rsidR="003269A3" w:rsidRPr="00320EB9">
        <w:rPr>
          <w:rFonts w:eastAsia="Times New Roman" w:cs="Times New Roman"/>
          <w:bCs/>
          <w:lang w:eastAsia="pl-PL"/>
        </w:rPr>
        <w:t xml:space="preserve"> w ramach naboru uzupełniającego Rządowego Funduszu Rozwoju Dróg na rok 2024. Koszt zadania to 2.316.826,00zł, dofinansowanie w wysokości 50% kosztów.</w:t>
      </w:r>
    </w:p>
    <w:p w14:paraId="1F8BA84D" w14:textId="77777777" w:rsidR="00FA060D" w:rsidRPr="00320EB9" w:rsidRDefault="00FA060D" w:rsidP="00320EB9">
      <w:pPr>
        <w:pStyle w:val="Standard"/>
        <w:spacing w:line="360" w:lineRule="auto"/>
        <w:ind w:left="57" w:right="57"/>
        <w:jc w:val="both"/>
        <w:rPr>
          <w:rFonts w:cs="Times New Roman"/>
          <w:b/>
          <w:iCs/>
        </w:rPr>
      </w:pPr>
    </w:p>
    <w:p w14:paraId="3D8DF075" w14:textId="2CCBA728" w:rsidR="000C28C7" w:rsidRPr="00320EB9" w:rsidRDefault="003269A3" w:rsidP="00320EB9">
      <w:pPr>
        <w:pStyle w:val="Standard"/>
        <w:spacing w:line="360" w:lineRule="auto"/>
        <w:ind w:left="57" w:right="57"/>
        <w:jc w:val="both"/>
        <w:rPr>
          <w:rFonts w:cs="Times New Roman"/>
          <w:b/>
          <w:iCs/>
        </w:rPr>
      </w:pPr>
      <w:r w:rsidRPr="00320EB9">
        <w:rPr>
          <w:rFonts w:cs="Times New Roman"/>
          <w:b/>
          <w:iCs/>
        </w:rPr>
        <w:t>Wydzi</w:t>
      </w:r>
      <w:r w:rsidR="000C28C7" w:rsidRPr="00320EB9">
        <w:rPr>
          <w:rFonts w:cs="Times New Roman"/>
          <w:b/>
          <w:iCs/>
        </w:rPr>
        <w:t>ał Ochrony Środowiska i Gospodarki Komunalnej</w:t>
      </w:r>
    </w:p>
    <w:p w14:paraId="6FE12C65" w14:textId="2D8D68D5" w:rsidR="00F26D20" w:rsidRPr="00320EB9" w:rsidRDefault="00F26D20" w:rsidP="00320EB9">
      <w:pPr>
        <w:pStyle w:val="Standard"/>
        <w:spacing w:line="360" w:lineRule="auto"/>
        <w:ind w:left="57" w:right="57"/>
        <w:jc w:val="both"/>
        <w:rPr>
          <w:rFonts w:cs="Times New Roman"/>
          <w:bCs/>
          <w:iCs/>
        </w:rPr>
      </w:pPr>
      <w:r w:rsidRPr="00320EB9">
        <w:rPr>
          <w:rFonts w:cs="Times New Roman"/>
          <w:bCs/>
          <w:iCs/>
        </w:rPr>
        <w:t xml:space="preserve">- od początku obowiązywania porozumienia z Wojewódzkim Funduszem Ochrony Środowiska i Gospodarki Wodnej w Katowicach zostało złożonych w sumie 886 wniosków w ramach programu „Czyste Powietrze” z podziałem na: 508 wniosków o podstawowym podziale dofinansowania, 234 wnioski o podwyższonym </w:t>
      </w:r>
      <w:r w:rsidR="00E90BE6" w:rsidRPr="00320EB9">
        <w:rPr>
          <w:rFonts w:cs="Times New Roman"/>
          <w:bCs/>
          <w:iCs/>
        </w:rPr>
        <w:t xml:space="preserve">poziomie </w:t>
      </w:r>
      <w:r w:rsidRPr="00320EB9">
        <w:rPr>
          <w:rFonts w:cs="Times New Roman"/>
          <w:bCs/>
          <w:iCs/>
        </w:rPr>
        <w:t>i 144 wnioski o najwyższym</w:t>
      </w:r>
      <w:r w:rsidR="00E90BE6" w:rsidRPr="00320EB9">
        <w:rPr>
          <w:rFonts w:cs="Times New Roman"/>
          <w:bCs/>
          <w:iCs/>
        </w:rPr>
        <w:t xml:space="preserve"> poziomie dofinansowania. Za pośrednictwem Gminy zostało złożonych 185 </w:t>
      </w:r>
      <w:r w:rsidR="00E90BE6" w:rsidRPr="00320EB9">
        <w:rPr>
          <w:rFonts w:cs="Times New Roman"/>
          <w:bCs/>
          <w:iCs/>
        </w:rPr>
        <w:lastRenderedPageBreak/>
        <w:t>wniosków o płatność,</w:t>
      </w:r>
    </w:p>
    <w:p w14:paraId="7723E83D" w14:textId="1E306D14" w:rsidR="000C45EB" w:rsidRPr="00320EB9" w:rsidRDefault="000C45EB" w:rsidP="00320EB9">
      <w:pPr>
        <w:pStyle w:val="Standard"/>
        <w:spacing w:line="360" w:lineRule="auto"/>
        <w:ind w:left="57" w:right="57"/>
        <w:jc w:val="both"/>
        <w:rPr>
          <w:rFonts w:cs="Times New Roman"/>
          <w:bCs/>
          <w:iCs/>
        </w:rPr>
      </w:pPr>
      <w:r w:rsidRPr="00320EB9">
        <w:rPr>
          <w:rFonts w:cs="Times New Roman"/>
          <w:bCs/>
          <w:iCs/>
        </w:rPr>
        <w:t>- do 21 maja zawarto 48 umów na udzielenie dotacji gminnej do wymiany starego źródła ciepła na ekologiczne,</w:t>
      </w:r>
    </w:p>
    <w:p w14:paraId="5A71B269" w14:textId="27C4D5A5" w:rsidR="00607DA6" w:rsidRPr="00320EB9" w:rsidRDefault="00E90BE6" w:rsidP="00320EB9">
      <w:pPr>
        <w:pStyle w:val="Standard"/>
        <w:spacing w:line="360" w:lineRule="auto"/>
        <w:ind w:left="57" w:right="57"/>
        <w:jc w:val="both"/>
        <w:rPr>
          <w:rFonts w:cs="Times New Roman"/>
          <w:bCs/>
          <w:iCs/>
        </w:rPr>
      </w:pPr>
      <w:r w:rsidRPr="00320EB9">
        <w:rPr>
          <w:rFonts w:cs="Times New Roman"/>
          <w:bCs/>
          <w:iCs/>
        </w:rPr>
        <w:t>- trwają prace porządkowe polegające na mechanicznym zamiataniu dróg gminnych, sprzątaniu poboczy dróg, koszenia</w:t>
      </w:r>
      <w:r w:rsidR="00607DA6" w:rsidRPr="00320EB9">
        <w:rPr>
          <w:rFonts w:cs="Times New Roman"/>
          <w:bCs/>
          <w:iCs/>
        </w:rPr>
        <w:t xml:space="preserve"> terenów gminnych oraz</w:t>
      </w:r>
      <w:r w:rsidRPr="00320EB9">
        <w:rPr>
          <w:rFonts w:cs="Times New Roman"/>
          <w:bCs/>
          <w:iCs/>
        </w:rPr>
        <w:t xml:space="preserve"> poboczy dróg</w:t>
      </w:r>
      <w:r w:rsidR="00607DA6" w:rsidRPr="00320EB9">
        <w:rPr>
          <w:rFonts w:cs="Times New Roman"/>
          <w:bCs/>
          <w:iCs/>
        </w:rPr>
        <w:t>, nasadzenia i pielęgnacji kwiatów na rabatach i pielęgnacji skwerów,</w:t>
      </w:r>
    </w:p>
    <w:p w14:paraId="78C88E52" w14:textId="373FF6C0" w:rsidR="00607DA6" w:rsidRPr="00320EB9" w:rsidRDefault="00607DA6" w:rsidP="00320EB9">
      <w:pPr>
        <w:pStyle w:val="Standard"/>
        <w:spacing w:line="360" w:lineRule="auto"/>
        <w:ind w:left="57" w:right="57"/>
        <w:jc w:val="both"/>
        <w:rPr>
          <w:rFonts w:cs="Times New Roman"/>
          <w:bCs/>
          <w:iCs/>
        </w:rPr>
      </w:pPr>
      <w:r w:rsidRPr="00320EB9">
        <w:rPr>
          <w:rFonts w:cs="Times New Roman"/>
          <w:bCs/>
          <w:iCs/>
        </w:rPr>
        <w:t>- w piaskownicach oraz na placach zabaw należących do Gminy został wymieniony piasek</w:t>
      </w:r>
      <w:r w:rsidR="000305F4">
        <w:rPr>
          <w:rFonts w:cs="Times New Roman"/>
          <w:bCs/>
          <w:iCs/>
        </w:rPr>
        <w:t xml:space="preserve"> posiadający atest PZH. Prace z</w:t>
      </w:r>
      <w:r w:rsidRPr="00320EB9">
        <w:rPr>
          <w:rFonts w:cs="Times New Roman"/>
          <w:bCs/>
          <w:iCs/>
        </w:rPr>
        <w:t>godnie z umową wykonała firma F.P.H.U. SZANTA Klaudiusz Grochola</w:t>
      </w:r>
      <w:r w:rsidR="000C45EB" w:rsidRPr="00320EB9">
        <w:rPr>
          <w:rFonts w:cs="Times New Roman"/>
          <w:bCs/>
          <w:iCs/>
        </w:rPr>
        <w:t xml:space="preserve"> ze Świętochłowic</w:t>
      </w:r>
      <w:r w:rsidRPr="00320EB9">
        <w:rPr>
          <w:rFonts w:cs="Times New Roman"/>
          <w:bCs/>
          <w:iCs/>
        </w:rPr>
        <w:t>, koszt usługi to 21 tys. zł,</w:t>
      </w:r>
    </w:p>
    <w:p w14:paraId="39F14F99" w14:textId="77777777" w:rsidR="00607DA6" w:rsidRPr="00320EB9" w:rsidRDefault="00607DA6" w:rsidP="00320EB9">
      <w:pPr>
        <w:pStyle w:val="Standard"/>
        <w:spacing w:line="360" w:lineRule="auto"/>
        <w:ind w:left="57" w:right="57"/>
        <w:jc w:val="both"/>
        <w:rPr>
          <w:rFonts w:cs="Times New Roman"/>
          <w:bCs/>
          <w:iCs/>
        </w:rPr>
      </w:pPr>
      <w:r w:rsidRPr="00320EB9">
        <w:rPr>
          <w:rFonts w:cs="Times New Roman"/>
          <w:bCs/>
          <w:iCs/>
        </w:rPr>
        <w:t>- 15 maja br. do Wojewódzkiego Funduszu Ochrony Środowiska i Gospodarki Wodnej złożyliśmy wniosek na dofinansowanie prac związanych z usuwaniem wyrobów azbestowych  z budynków mieszkalnych i obiektów z terenu Gminy w imieniu 28 mieszkańców,</w:t>
      </w:r>
    </w:p>
    <w:p w14:paraId="1DF19636" w14:textId="77777777" w:rsidR="000C45EB" w:rsidRPr="00320EB9" w:rsidRDefault="00607DA6" w:rsidP="00320EB9">
      <w:pPr>
        <w:pStyle w:val="Standard"/>
        <w:spacing w:line="360" w:lineRule="auto"/>
        <w:ind w:left="57" w:right="57"/>
        <w:jc w:val="both"/>
        <w:rPr>
          <w:rFonts w:cs="Times New Roman"/>
          <w:bCs/>
          <w:iCs/>
        </w:rPr>
      </w:pPr>
      <w:r w:rsidRPr="00320EB9">
        <w:rPr>
          <w:rFonts w:cs="Times New Roman"/>
          <w:bCs/>
          <w:iCs/>
        </w:rPr>
        <w:t xml:space="preserve">-   </w:t>
      </w:r>
      <w:r w:rsidR="00AC301F" w:rsidRPr="00320EB9">
        <w:rPr>
          <w:rFonts w:cs="Times New Roman"/>
          <w:bCs/>
          <w:iCs/>
        </w:rPr>
        <w:t>zrealizowana został umowa dot. wykonania i wymiany wiat przystankowych komunikacji miejskiej na ul. Wronia/Koziegłowska oraz ul. Partyzantów/ obok Przychodni  Zdrowia. Koszt usługi to 37.88</w:t>
      </w:r>
      <w:r w:rsidR="000C45EB" w:rsidRPr="00320EB9">
        <w:rPr>
          <w:rFonts w:cs="Times New Roman"/>
          <w:bCs/>
          <w:iCs/>
        </w:rPr>
        <w:t>4,00zł,</w:t>
      </w:r>
    </w:p>
    <w:p w14:paraId="4CFB11E8" w14:textId="01AB805E" w:rsidR="000C45EB" w:rsidRPr="00320EB9" w:rsidRDefault="000C45EB" w:rsidP="00320EB9">
      <w:pPr>
        <w:pStyle w:val="Standard"/>
        <w:spacing w:line="360" w:lineRule="auto"/>
        <w:ind w:left="57" w:right="57"/>
        <w:jc w:val="both"/>
        <w:rPr>
          <w:rFonts w:cs="Times New Roman"/>
          <w:bCs/>
          <w:iCs/>
        </w:rPr>
      </w:pPr>
      <w:r w:rsidRPr="00320EB9">
        <w:rPr>
          <w:rFonts w:cs="Times New Roman"/>
          <w:bCs/>
          <w:iCs/>
        </w:rPr>
        <w:t>- w maju odbyło się mycie wiat przystankowych, usługę wykonywała firma F.P.H.U.SZANTA Klaudiusz Grochola ze Świętochłowic</w:t>
      </w:r>
      <w:r w:rsidR="001254DD" w:rsidRPr="00320EB9">
        <w:rPr>
          <w:rFonts w:cs="Times New Roman"/>
          <w:bCs/>
          <w:iCs/>
        </w:rPr>
        <w:t>.</w:t>
      </w:r>
    </w:p>
    <w:p w14:paraId="16E140AD" w14:textId="2BEA0096" w:rsidR="000C45EB" w:rsidRPr="00320EB9" w:rsidRDefault="000C45EB" w:rsidP="00320EB9">
      <w:pPr>
        <w:pStyle w:val="Standard"/>
        <w:spacing w:line="360" w:lineRule="auto"/>
        <w:ind w:left="57" w:right="57"/>
        <w:jc w:val="both"/>
        <w:rPr>
          <w:rFonts w:cs="Times New Roman"/>
          <w:bCs/>
          <w:iCs/>
        </w:rPr>
      </w:pPr>
      <w:r w:rsidRPr="00320EB9">
        <w:rPr>
          <w:rFonts w:cs="Times New Roman"/>
          <w:bCs/>
          <w:iCs/>
        </w:rPr>
        <w:t>- w okresie międzysesyjny</w:t>
      </w:r>
      <w:r w:rsidR="000305F4">
        <w:rPr>
          <w:rFonts w:cs="Times New Roman"/>
          <w:bCs/>
          <w:iCs/>
        </w:rPr>
        <w:t>m</w:t>
      </w:r>
      <w:r w:rsidRPr="00320EB9">
        <w:rPr>
          <w:rFonts w:cs="Times New Roman"/>
          <w:bCs/>
          <w:iCs/>
        </w:rPr>
        <w:t xml:space="preserve"> do kanalizacji sanitarnej zostało podłączonych 7 nieruchomości: po jednej w ulicy Ogrodowej, Jagodzińskiej, Różanej i Kościuszki oraz trzy w ul. Zamenhoffa oraz dwa przyłącza wodociągowe w ul. Kowalskiej i Kościuszki,  </w:t>
      </w:r>
    </w:p>
    <w:p w14:paraId="7D0F5CCE" w14:textId="31122092" w:rsidR="000E2748" w:rsidRPr="00320EB9" w:rsidRDefault="000E2748" w:rsidP="00320EB9">
      <w:pPr>
        <w:spacing w:after="0" w:line="360" w:lineRule="auto"/>
        <w:jc w:val="both"/>
        <w:rPr>
          <w:rFonts w:ascii="Times New Roman" w:eastAsia="Times New Roman" w:hAnsi="Times New Roman"/>
          <w:bCs/>
          <w:sz w:val="24"/>
          <w:szCs w:val="24"/>
          <w:lang w:eastAsia="pl-PL"/>
        </w:rPr>
      </w:pPr>
      <w:r w:rsidRPr="00320EB9">
        <w:rPr>
          <w:rFonts w:ascii="Times New Roman" w:hAnsi="Times New Roman"/>
          <w:bCs/>
          <w:sz w:val="24"/>
          <w:szCs w:val="24"/>
        </w:rPr>
        <w:t xml:space="preserve">- w związku z wprowadzonym przez ustawodawcę obowiązkiem Gmin do skontrolowania przynajmniej jeden raz na dwa lata </w:t>
      </w:r>
      <w:r w:rsidRPr="00320EB9">
        <w:rPr>
          <w:rFonts w:ascii="Times New Roman" w:eastAsia="Times New Roman" w:hAnsi="Times New Roman"/>
          <w:bCs/>
          <w:sz w:val="24"/>
          <w:szCs w:val="24"/>
          <w:lang w:eastAsia="pl-PL"/>
        </w:rPr>
        <w:t xml:space="preserve">właścicieli nieruchomości, </w:t>
      </w:r>
      <w:r w:rsidRPr="00320EB9">
        <w:rPr>
          <w:rFonts w:ascii="Times New Roman" w:hAnsi="Times New Roman"/>
          <w:sz w:val="24"/>
          <w:szCs w:val="24"/>
        </w:rPr>
        <w:t xml:space="preserve">którzy nie są obowiązani </w:t>
      </w:r>
      <w:r w:rsidRPr="00320EB9">
        <w:rPr>
          <w:rFonts w:ascii="Times New Roman" w:hAnsi="Times New Roman"/>
          <w:sz w:val="24"/>
          <w:szCs w:val="24"/>
        </w:rPr>
        <w:br/>
        <w:t xml:space="preserve">do ponoszenia opłat za gospodarowanie odpadami komunalnymi na rzecz Gminy </w:t>
      </w:r>
      <w:r w:rsidRPr="00320EB9">
        <w:rPr>
          <w:rFonts w:ascii="Times New Roman" w:hAnsi="Times New Roman"/>
          <w:sz w:val="24"/>
          <w:szCs w:val="24"/>
        </w:rPr>
        <w:br/>
      </w:r>
      <w:r w:rsidRPr="00320EB9">
        <w:rPr>
          <w:rFonts w:ascii="Times New Roman" w:eastAsia="Times New Roman" w:hAnsi="Times New Roman"/>
          <w:bCs/>
          <w:sz w:val="24"/>
          <w:szCs w:val="24"/>
          <w:lang w:eastAsia="pl-PL"/>
        </w:rPr>
        <w:t>trwają  kontrole nieruchomości tzw. niezamieszkałej na terenie miasta Myszkowa. Kontrola polega na konieczności przedkładania przez właścicieli dokumentów potwierdzających gospodarkę odpadami komunalnymi tj. umowy zawartej z przedsiębiorcą odbierającym odpady komunalne od właścicieli nieruchomości, wpisanym do rejestru działalności regulowanej i dokumentów potwierdzających uiszczanie opłat. Kontroli podlega również obowiązek segregacji odpadów,</w:t>
      </w:r>
    </w:p>
    <w:p w14:paraId="64693343" w14:textId="4B25565B" w:rsidR="000E2748" w:rsidRPr="00320EB9" w:rsidRDefault="000E2748" w:rsidP="00320EB9">
      <w:pPr>
        <w:spacing w:after="0" w:line="360" w:lineRule="auto"/>
        <w:jc w:val="both"/>
        <w:rPr>
          <w:rFonts w:ascii="Times New Roman" w:eastAsia="Times New Roman" w:hAnsi="Times New Roman"/>
          <w:bCs/>
          <w:sz w:val="24"/>
          <w:szCs w:val="24"/>
          <w:lang w:eastAsia="pl-PL"/>
        </w:rPr>
      </w:pPr>
      <w:r w:rsidRPr="00320EB9">
        <w:rPr>
          <w:rFonts w:ascii="Times New Roman" w:eastAsia="Times New Roman" w:hAnsi="Times New Roman"/>
          <w:bCs/>
          <w:sz w:val="24"/>
          <w:szCs w:val="24"/>
          <w:lang w:eastAsia="pl-PL"/>
        </w:rPr>
        <w:t xml:space="preserve">- w okresie międzysesyjnym poprzez zakładkę zgłoś usterkę pięć usterek dot. awarii oświetlenia, awarii układu solarnego, uschniętego drzewa oraz uszkodzonego lustra. </w:t>
      </w:r>
    </w:p>
    <w:p w14:paraId="5C99F1C3" w14:textId="77777777" w:rsidR="00B5617E" w:rsidRPr="00320EB9" w:rsidRDefault="00B5617E" w:rsidP="00320EB9">
      <w:pPr>
        <w:pStyle w:val="Standard"/>
        <w:spacing w:line="360" w:lineRule="auto"/>
        <w:ind w:right="57"/>
        <w:jc w:val="both"/>
        <w:rPr>
          <w:rFonts w:cs="Times New Roman"/>
          <w:b/>
          <w:iCs/>
        </w:rPr>
      </w:pPr>
    </w:p>
    <w:p w14:paraId="18DCA899" w14:textId="77777777" w:rsidR="00B5617E" w:rsidRPr="00320EB9" w:rsidRDefault="00B5617E" w:rsidP="00320EB9">
      <w:pPr>
        <w:pStyle w:val="Standard"/>
        <w:spacing w:line="360" w:lineRule="auto"/>
        <w:ind w:right="57"/>
        <w:jc w:val="both"/>
        <w:rPr>
          <w:rFonts w:cs="Times New Roman"/>
          <w:b/>
          <w:iCs/>
        </w:rPr>
      </w:pPr>
    </w:p>
    <w:p w14:paraId="643CB87E" w14:textId="77777777" w:rsidR="00B5617E" w:rsidRPr="00320EB9" w:rsidRDefault="00B5617E" w:rsidP="00320EB9">
      <w:pPr>
        <w:pStyle w:val="Standard"/>
        <w:spacing w:line="360" w:lineRule="auto"/>
        <w:ind w:right="57"/>
        <w:jc w:val="both"/>
        <w:rPr>
          <w:rFonts w:cs="Times New Roman"/>
          <w:b/>
          <w:iCs/>
        </w:rPr>
      </w:pPr>
    </w:p>
    <w:p w14:paraId="087E9B7C" w14:textId="77777777" w:rsidR="00B5617E" w:rsidRPr="00320EB9" w:rsidRDefault="00B5617E" w:rsidP="00320EB9">
      <w:pPr>
        <w:pStyle w:val="Standard"/>
        <w:spacing w:line="360" w:lineRule="auto"/>
        <w:ind w:right="57"/>
        <w:jc w:val="both"/>
        <w:rPr>
          <w:rFonts w:cs="Times New Roman"/>
          <w:b/>
          <w:iCs/>
        </w:rPr>
      </w:pPr>
    </w:p>
    <w:p w14:paraId="74C4287E" w14:textId="43D195EE" w:rsidR="000C28C7" w:rsidRPr="00320EB9" w:rsidRDefault="000C28C7" w:rsidP="00320EB9">
      <w:pPr>
        <w:pStyle w:val="Standard"/>
        <w:spacing w:line="360" w:lineRule="auto"/>
        <w:ind w:right="57"/>
        <w:jc w:val="both"/>
        <w:rPr>
          <w:rFonts w:cs="Times New Roman"/>
          <w:b/>
          <w:iCs/>
        </w:rPr>
      </w:pPr>
      <w:r w:rsidRPr="00320EB9">
        <w:rPr>
          <w:rFonts w:cs="Times New Roman"/>
          <w:b/>
          <w:iCs/>
        </w:rPr>
        <w:t xml:space="preserve">Wydział Infrastruktury Miejskiej i  Inwestycji </w:t>
      </w:r>
    </w:p>
    <w:p w14:paraId="26CB7334" w14:textId="6268822B" w:rsidR="00B5617E" w:rsidRPr="00320EB9" w:rsidRDefault="00B5617E" w:rsidP="00320EB9">
      <w:pPr>
        <w:tabs>
          <w:tab w:val="left" w:pos="709"/>
        </w:tabs>
        <w:spacing w:after="0" w:line="360" w:lineRule="auto"/>
        <w:jc w:val="both"/>
        <w:rPr>
          <w:rFonts w:ascii="Times New Roman" w:hAnsi="Times New Roman"/>
          <w:bCs/>
          <w:sz w:val="24"/>
          <w:szCs w:val="24"/>
        </w:rPr>
      </w:pPr>
      <w:r w:rsidRPr="00320EB9">
        <w:rPr>
          <w:rFonts w:ascii="Times New Roman" w:hAnsi="Times New Roman"/>
          <w:b/>
          <w:iCs/>
          <w:sz w:val="24"/>
          <w:szCs w:val="24"/>
        </w:rPr>
        <w:t xml:space="preserve">- </w:t>
      </w:r>
      <w:r w:rsidRPr="00320EB9">
        <w:rPr>
          <w:rFonts w:ascii="Times New Roman" w:eastAsia="Times New Roman" w:hAnsi="Times New Roman"/>
          <w:b/>
          <w:sz w:val="24"/>
          <w:szCs w:val="24"/>
        </w:rPr>
        <w:t>Budowa kanalizacji sanitarnej i deszczowej wraz z budową i przebudową dróg gminnych w ul. Prusa, Sobieskiego, Sienkiewicza, Mickiewicz</w:t>
      </w:r>
      <w:r w:rsidR="001B5B39" w:rsidRPr="00320EB9">
        <w:rPr>
          <w:rFonts w:ascii="Times New Roman" w:eastAsia="Times New Roman" w:hAnsi="Times New Roman"/>
          <w:b/>
          <w:sz w:val="24"/>
          <w:szCs w:val="24"/>
        </w:rPr>
        <w:t xml:space="preserve">a, Staszica, Reymonta – etap I </w:t>
      </w:r>
      <w:r w:rsidR="001B5B39" w:rsidRPr="00320EB9">
        <w:rPr>
          <w:rFonts w:ascii="Times New Roman" w:eastAsia="Times New Roman" w:hAnsi="Times New Roman"/>
          <w:sz w:val="24"/>
          <w:szCs w:val="24"/>
        </w:rPr>
        <w:t xml:space="preserve">Realizacja robót budowlanych w toku. </w:t>
      </w:r>
      <w:r w:rsidR="001B5B39" w:rsidRPr="00320EB9">
        <w:rPr>
          <w:rFonts w:ascii="Times New Roman" w:hAnsi="Times New Roman"/>
          <w:bCs/>
          <w:sz w:val="24"/>
          <w:szCs w:val="24"/>
        </w:rPr>
        <w:t>T</w:t>
      </w:r>
      <w:r w:rsidR="001B5B39" w:rsidRPr="00320EB9">
        <w:rPr>
          <w:rFonts w:ascii="Times New Roman" w:eastAsia="Times New Roman" w:hAnsi="Times New Roman"/>
          <w:sz w:val="24"/>
          <w:szCs w:val="24"/>
        </w:rPr>
        <w:t xml:space="preserve">rwa układanie nawierzchni </w:t>
      </w:r>
      <w:r w:rsidR="001B5B39" w:rsidRPr="00320EB9">
        <w:rPr>
          <w:rFonts w:ascii="Times New Roman" w:eastAsia="Times New Roman" w:hAnsi="Times New Roman"/>
          <w:sz w:val="24"/>
          <w:szCs w:val="24"/>
        </w:rPr>
        <w:br/>
        <w:t xml:space="preserve">w ul. </w:t>
      </w:r>
      <w:r w:rsidR="001B5B39" w:rsidRPr="00320EB9">
        <w:rPr>
          <w:rFonts w:ascii="Times New Roman" w:hAnsi="Times New Roman"/>
          <w:bCs/>
          <w:sz w:val="24"/>
          <w:szCs w:val="24"/>
        </w:rPr>
        <w:t>Sienkiewicza</w:t>
      </w:r>
      <w:r w:rsidR="000305F4">
        <w:rPr>
          <w:rFonts w:ascii="Times New Roman" w:hAnsi="Times New Roman"/>
          <w:bCs/>
          <w:sz w:val="24"/>
          <w:szCs w:val="24"/>
        </w:rPr>
        <w:t xml:space="preserve">. </w:t>
      </w:r>
      <w:r w:rsidR="000305F4">
        <w:rPr>
          <w:rFonts w:ascii="Times New Roman" w:eastAsia="Times New Roman" w:hAnsi="Times New Roman"/>
          <w:sz w:val="24"/>
          <w:szCs w:val="24"/>
        </w:rPr>
        <w:t>Z</w:t>
      </w:r>
      <w:r w:rsidR="001B5B39" w:rsidRPr="00320EB9">
        <w:rPr>
          <w:rFonts w:ascii="Times New Roman" w:hAnsi="Times New Roman"/>
          <w:bCs/>
          <w:sz w:val="24"/>
          <w:szCs w:val="24"/>
        </w:rPr>
        <w:t xml:space="preserve">akończono roboty </w:t>
      </w:r>
      <w:proofErr w:type="spellStart"/>
      <w:r w:rsidR="001B5B39" w:rsidRPr="00320EB9">
        <w:rPr>
          <w:rFonts w:ascii="Times New Roman" w:hAnsi="Times New Roman"/>
          <w:bCs/>
          <w:sz w:val="24"/>
          <w:szCs w:val="24"/>
        </w:rPr>
        <w:t>ks</w:t>
      </w:r>
      <w:proofErr w:type="spellEnd"/>
      <w:r w:rsidR="001B5B39" w:rsidRPr="00320EB9">
        <w:rPr>
          <w:rFonts w:ascii="Times New Roman" w:hAnsi="Times New Roman"/>
          <w:bCs/>
          <w:sz w:val="24"/>
          <w:szCs w:val="24"/>
        </w:rPr>
        <w:t xml:space="preserve">, </w:t>
      </w:r>
      <w:proofErr w:type="spellStart"/>
      <w:r w:rsidR="001B5B39" w:rsidRPr="00320EB9">
        <w:rPr>
          <w:rFonts w:ascii="Times New Roman" w:hAnsi="Times New Roman"/>
          <w:bCs/>
          <w:sz w:val="24"/>
          <w:szCs w:val="24"/>
        </w:rPr>
        <w:t>kd</w:t>
      </w:r>
      <w:proofErr w:type="spellEnd"/>
      <w:r w:rsidR="001B5B39" w:rsidRPr="00320EB9">
        <w:rPr>
          <w:rFonts w:ascii="Times New Roman" w:hAnsi="Times New Roman"/>
          <w:bCs/>
          <w:sz w:val="24"/>
          <w:szCs w:val="24"/>
        </w:rPr>
        <w:t>, drogi w ul. Sobieskiego.</w:t>
      </w:r>
    </w:p>
    <w:p w14:paraId="668E41F9" w14:textId="4479B0E0" w:rsidR="00E87B04" w:rsidRPr="00320EB9" w:rsidRDefault="00E87B04" w:rsidP="00320EB9">
      <w:pPr>
        <w:spacing w:after="0" w:line="360" w:lineRule="auto"/>
        <w:jc w:val="both"/>
        <w:rPr>
          <w:rFonts w:ascii="Times New Roman" w:hAnsi="Times New Roman"/>
          <w:bCs/>
          <w:iCs/>
          <w:sz w:val="24"/>
          <w:szCs w:val="24"/>
        </w:rPr>
      </w:pPr>
      <w:r w:rsidRPr="00320EB9">
        <w:rPr>
          <w:rFonts w:ascii="Times New Roman" w:hAnsi="Times New Roman"/>
          <w:bCs/>
          <w:sz w:val="24"/>
          <w:szCs w:val="24"/>
        </w:rPr>
        <w:t xml:space="preserve">- </w:t>
      </w:r>
      <w:r w:rsidRPr="00320EB9">
        <w:rPr>
          <w:rFonts w:ascii="Times New Roman" w:hAnsi="Times New Roman"/>
          <w:b/>
          <w:bCs/>
          <w:sz w:val="24"/>
          <w:szCs w:val="24"/>
        </w:rPr>
        <w:t>Budowa kanalizacji sanitarnej, kanalizacji deszczowej oraz przebudowa i budowa dróg wraz z infrastrukturą towarzyszącą na terenie osiedla mieszkaniowego Podlas – teren obejmujący obszar pomiędzy ulicami Jana Pawła II, Prusa i Kościuszki”</w:t>
      </w:r>
      <w:r w:rsidRPr="00320EB9">
        <w:rPr>
          <w:rFonts w:ascii="Times New Roman" w:hAnsi="Times New Roman"/>
          <w:bCs/>
          <w:sz w:val="24"/>
          <w:szCs w:val="24"/>
        </w:rPr>
        <w:t xml:space="preserve"> </w:t>
      </w:r>
      <w:r w:rsidRPr="00320EB9">
        <w:rPr>
          <w:rFonts w:ascii="Times New Roman" w:hAnsi="Times New Roman"/>
          <w:b/>
          <w:bCs/>
          <w:sz w:val="24"/>
          <w:szCs w:val="24"/>
        </w:rPr>
        <w:t xml:space="preserve">(etap II). </w:t>
      </w:r>
      <w:r w:rsidR="001B5B39" w:rsidRPr="00320EB9">
        <w:rPr>
          <w:rFonts w:ascii="Times New Roman" w:hAnsi="Times New Roman"/>
          <w:bCs/>
          <w:iCs/>
          <w:sz w:val="24"/>
          <w:szCs w:val="24"/>
        </w:rPr>
        <w:t>Wykonawca dokumentacji projektowej zwrócił się do Gminy z prośbą o wydłużenie terminu realizacji przedmiotu umowy do dnia 30.10.2024 r. Konieczność zmiany ww. terminu wynika ze zmian w działkach inwestycyjnych spowodowanych pracami regulującymi stan prawny oraz opóźnieniami w  zawarciu porozumienia na usunięcie kolizji sieci z Tauron Dystrybucja i Tauron Nowe Technologie.</w:t>
      </w:r>
    </w:p>
    <w:p w14:paraId="663BBD23" w14:textId="7C960140" w:rsidR="00E87B04" w:rsidRPr="00320EB9" w:rsidRDefault="00E87B04" w:rsidP="00320EB9">
      <w:pPr>
        <w:spacing w:after="0" w:line="360" w:lineRule="auto"/>
        <w:jc w:val="both"/>
        <w:rPr>
          <w:rFonts w:ascii="Times New Roman" w:hAnsi="Times New Roman"/>
          <w:bCs/>
          <w:iCs/>
          <w:sz w:val="24"/>
          <w:szCs w:val="24"/>
        </w:rPr>
      </w:pPr>
      <w:r w:rsidRPr="00320EB9">
        <w:rPr>
          <w:rFonts w:ascii="Times New Roman" w:hAnsi="Times New Roman"/>
          <w:bCs/>
          <w:iCs/>
          <w:sz w:val="24"/>
          <w:szCs w:val="24"/>
        </w:rPr>
        <w:t xml:space="preserve">- </w:t>
      </w:r>
      <w:r w:rsidRPr="00320EB9">
        <w:rPr>
          <w:rFonts w:ascii="Times New Roman" w:hAnsi="Times New Roman"/>
          <w:b/>
          <w:bCs/>
          <w:iCs/>
          <w:sz w:val="24"/>
          <w:szCs w:val="24"/>
        </w:rPr>
        <w:t xml:space="preserve">Budowa kanalizacji sanitarnej oraz budowa i przebudowa infrastruktury </w:t>
      </w:r>
      <w:r w:rsidRPr="00320EB9">
        <w:rPr>
          <w:rFonts w:ascii="Times New Roman" w:hAnsi="Times New Roman"/>
          <w:b/>
          <w:bCs/>
          <w:iCs/>
          <w:sz w:val="24"/>
          <w:szCs w:val="24"/>
        </w:rPr>
        <w:br/>
        <w:t>w ciągach dróg ul. Wolności i ul. Krasickiego I etap</w:t>
      </w:r>
      <w:r w:rsidRPr="00320EB9">
        <w:rPr>
          <w:rFonts w:ascii="Times New Roman" w:hAnsi="Times New Roman"/>
          <w:bCs/>
          <w:iCs/>
          <w:sz w:val="24"/>
          <w:szCs w:val="24"/>
        </w:rPr>
        <w:t xml:space="preserve"> – Al. Wolności-trwa budowa kanalizacji sanitarnej i przebudowa wodociągu w zakresie finansowanym przez Gminę. Został sporządzony i podpisany protokół konieczności z dnia 10.04.2024 r. na roboty nieobjęte dokumentacją projektową. </w:t>
      </w:r>
    </w:p>
    <w:p w14:paraId="46BB1B4F" w14:textId="18555634" w:rsidR="00E87B04" w:rsidRPr="00320EB9" w:rsidRDefault="00E87B04" w:rsidP="00320EB9">
      <w:pPr>
        <w:spacing w:after="0" w:line="360" w:lineRule="auto"/>
        <w:jc w:val="both"/>
        <w:rPr>
          <w:rFonts w:ascii="Times New Roman" w:hAnsi="Times New Roman"/>
          <w:bCs/>
          <w:iCs/>
          <w:sz w:val="24"/>
          <w:szCs w:val="24"/>
        </w:rPr>
      </w:pPr>
      <w:r w:rsidRPr="00320EB9">
        <w:rPr>
          <w:rFonts w:ascii="Times New Roman" w:hAnsi="Times New Roman"/>
          <w:bCs/>
          <w:iCs/>
          <w:sz w:val="24"/>
          <w:szCs w:val="24"/>
        </w:rPr>
        <w:t xml:space="preserve">- </w:t>
      </w:r>
      <w:r w:rsidRPr="00320EB9">
        <w:rPr>
          <w:rFonts w:ascii="Times New Roman" w:hAnsi="Times New Roman"/>
          <w:b/>
          <w:bCs/>
          <w:iCs/>
          <w:sz w:val="24"/>
          <w:szCs w:val="24"/>
        </w:rPr>
        <w:t xml:space="preserve">Budowa drogi w ulicy Zamenhoffa wraz z budową kanalizacji sanitarnej </w:t>
      </w:r>
      <w:r w:rsidRPr="00320EB9">
        <w:rPr>
          <w:rFonts w:ascii="Times New Roman" w:hAnsi="Times New Roman"/>
          <w:b/>
          <w:bCs/>
          <w:iCs/>
          <w:sz w:val="24"/>
          <w:szCs w:val="24"/>
        </w:rPr>
        <w:br/>
        <w:t>i kanalizacji deszczowej w Myszkowie</w:t>
      </w:r>
      <w:r w:rsidRPr="00320EB9">
        <w:rPr>
          <w:rFonts w:ascii="Times New Roman" w:hAnsi="Times New Roman"/>
          <w:bCs/>
          <w:iCs/>
          <w:sz w:val="24"/>
          <w:szCs w:val="24"/>
        </w:rPr>
        <w:t xml:space="preserve">. Wykonawca zgłosił gotowość odbioru. </w:t>
      </w:r>
      <w:r w:rsidRPr="00320EB9">
        <w:rPr>
          <w:rFonts w:ascii="Times New Roman" w:hAnsi="Times New Roman"/>
          <w:bCs/>
          <w:iCs/>
          <w:sz w:val="24"/>
          <w:szCs w:val="24"/>
        </w:rPr>
        <w:br/>
        <w:t xml:space="preserve">24 maja </w:t>
      </w:r>
      <w:r w:rsidR="000305F4">
        <w:rPr>
          <w:rFonts w:ascii="Times New Roman" w:hAnsi="Times New Roman"/>
          <w:bCs/>
          <w:iCs/>
          <w:sz w:val="24"/>
          <w:szCs w:val="24"/>
        </w:rPr>
        <w:t xml:space="preserve">rozpoczęto czynności odbiorowe. </w:t>
      </w:r>
    </w:p>
    <w:p w14:paraId="175A96E9" w14:textId="300761F2" w:rsidR="00E87B04" w:rsidRPr="00320EB9" w:rsidRDefault="00E87B04" w:rsidP="00320EB9">
      <w:pPr>
        <w:spacing w:after="0" w:line="360" w:lineRule="auto"/>
        <w:jc w:val="both"/>
        <w:rPr>
          <w:rFonts w:ascii="Times New Roman" w:eastAsia="Times New Roman" w:hAnsi="Times New Roman"/>
          <w:sz w:val="24"/>
          <w:szCs w:val="24"/>
        </w:rPr>
      </w:pPr>
      <w:r w:rsidRPr="00320EB9">
        <w:rPr>
          <w:rFonts w:ascii="Times New Roman" w:hAnsi="Times New Roman"/>
          <w:bCs/>
          <w:iCs/>
          <w:sz w:val="24"/>
          <w:szCs w:val="24"/>
        </w:rPr>
        <w:t xml:space="preserve">- </w:t>
      </w:r>
      <w:r w:rsidRPr="00320EB9">
        <w:rPr>
          <w:rFonts w:ascii="Times New Roman" w:eastAsia="Times New Roman" w:hAnsi="Times New Roman"/>
          <w:b/>
          <w:sz w:val="24"/>
          <w:szCs w:val="24"/>
        </w:rPr>
        <w:t xml:space="preserve">Rewitalizacja centrum Myszkowa </w:t>
      </w:r>
      <w:r w:rsidRPr="00320EB9">
        <w:rPr>
          <w:rFonts w:ascii="Times New Roman" w:eastAsia="Times New Roman" w:hAnsi="Times New Roman"/>
          <w:sz w:val="24"/>
          <w:szCs w:val="24"/>
        </w:rPr>
        <w:t xml:space="preserve">Z uwagi na brak uzgodnienia dokumentacji na roboty </w:t>
      </w:r>
      <w:r w:rsidRPr="00320EB9">
        <w:rPr>
          <w:rFonts w:ascii="Times New Roman" w:eastAsia="Times New Roman" w:hAnsi="Times New Roman"/>
          <w:sz w:val="24"/>
          <w:szCs w:val="24"/>
        </w:rPr>
        <w:br/>
        <w:t xml:space="preserve">w pasie DW 793 niezbędnego do uzyskania oświadczenia o dysponowaniu nieruchomością na cele budowlane w celu złożenia </w:t>
      </w:r>
      <w:r w:rsidRPr="00320EB9">
        <w:rPr>
          <w:rFonts w:ascii="Times New Roman" w:hAnsi="Times New Roman"/>
          <w:sz w:val="24"/>
          <w:szCs w:val="24"/>
          <w:shd w:val="clear" w:color="auto" w:fill="FFFFFF"/>
        </w:rPr>
        <w:t xml:space="preserve">wniosku zgłoszenia lub pozwolenia na budowę parkingów </w:t>
      </w:r>
      <w:r w:rsidRPr="00320EB9">
        <w:rPr>
          <w:rFonts w:ascii="Times New Roman" w:hAnsi="Times New Roman"/>
          <w:sz w:val="24"/>
          <w:szCs w:val="24"/>
          <w:shd w:val="clear" w:color="auto" w:fill="FFFFFF"/>
        </w:rPr>
        <w:br/>
        <w:t xml:space="preserve">w pasie DW 793 wraz z zagospodarowaniem terenu oraz organizacji robót wraz z wycięciem drzew oraz brakiem zatwierdzenia stałej i czasowej organizacji ruchu, Wykonawca zwrócił się z wnioskiem o przesunięcie terminu umownego do końca 2024r. </w:t>
      </w:r>
    </w:p>
    <w:p w14:paraId="10325D7A" w14:textId="1CD8D878" w:rsidR="00E87B04" w:rsidRPr="00320EB9" w:rsidRDefault="00E87B04" w:rsidP="00320EB9">
      <w:pPr>
        <w:spacing w:after="0" w:line="360" w:lineRule="auto"/>
        <w:jc w:val="both"/>
        <w:rPr>
          <w:rFonts w:ascii="Times New Roman" w:eastAsia="Times New Roman" w:hAnsi="Times New Roman"/>
          <w:sz w:val="24"/>
          <w:szCs w:val="24"/>
        </w:rPr>
      </w:pPr>
      <w:r w:rsidRPr="00320EB9">
        <w:rPr>
          <w:rFonts w:ascii="Times New Roman" w:hAnsi="Times New Roman"/>
          <w:bCs/>
          <w:iCs/>
          <w:sz w:val="24"/>
          <w:szCs w:val="24"/>
        </w:rPr>
        <w:t xml:space="preserve"> - </w:t>
      </w:r>
      <w:r w:rsidRPr="00320EB9">
        <w:rPr>
          <w:rFonts w:ascii="Times New Roman" w:hAnsi="Times New Roman"/>
          <w:b/>
          <w:bCs/>
          <w:iCs/>
          <w:sz w:val="24"/>
          <w:szCs w:val="24"/>
        </w:rPr>
        <w:t xml:space="preserve">Budowa sieci wodociągowej na terenie miasta Myszkowa – ul. Koziegłowska, </w:t>
      </w:r>
      <w:r w:rsidRPr="00320EB9">
        <w:rPr>
          <w:rFonts w:ascii="Times New Roman" w:hAnsi="Times New Roman"/>
          <w:b/>
          <w:bCs/>
          <w:iCs/>
          <w:sz w:val="24"/>
          <w:szCs w:val="24"/>
        </w:rPr>
        <w:br/>
        <w:t xml:space="preserve">ul. Letniskowa </w:t>
      </w:r>
      <w:r w:rsidR="001B5B39" w:rsidRPr="00320EB9">
        <w:rPr>
          <w:rFonts w:ascii="Times New Roman" w:hAnsi="Times New Roman"/>
          <w:iCs/>
          <w:sz w:val="24"/>
          <w:szCs w:val="24"/>
        </w:rPr>
        <w:t xml:space="preserve">Wykonawca zwrócił się o przedłużenie terminu wykonania przedmiotu umowy do dnia 31.10.2024 r. z uwagi na brak oświadczenia o dysponowaniu nieruchomością na cele budowlane dla nieruchomości własności Skarbu Państwa, wynikający ze zmiany procedury dotyczącej opłat za nieruchomości własności Skarbu Państwa zwalniającej jednostki samorządu terytorialnego z ponoszenia opłat. </w:t>
      </w:r>
    </w:p>
    <w:p w14:paraId="68519ED5" w14:textId="53443573" w:rsidR="005646DF" w:rsidRPr="00320EB9" w:rsidRDefault="00E87B04" w:rsidP="00320EB9">
      <w:pPr>
        <w:spacing w:after="0" w:line="360" w:lineRule="auto"/>
        <w:jc w:val="both"/>
        <w:rPr>
          <w:rFonts w:ascii="Times New Roman" w:hAnsi="Times New Roman"/>
          <w:sz w:val="24"/>
          <w:szCs w:val="24"/>
        </w:rPr>
      </w:pPr>
      <w:r w:rsidRPr="00320EB9">
        <w:rPr>
          <w:rFonts w:ascii="Times New Roman" w:hAnsi="Times New Roman"/>
          <w:iCs/>
          <w:sz w:val="24"/>
          <w:szCs w:val="24"/>
        </w:rPr>
        <w:lastRenderedPageBreak/>
        <w:t xml:space="preserve">- </w:t>
      </w:r>
      <w:r w:rsidRPr="00320EB9">
        <w:rPr>
          <w:rFonts w:ascii="Times New Roman" w:hAnsi="Times New Roman"/>
          <w:b/>
          <w:bCs/>
          <w:sz w:val="24"/>
          <w:szCs w:val="24"/>
        </w:rPr>
        <w:t xml:space="preserve">Rozbudowa sieci wodociągowej na terenie miasta Myszkowa – ul. Malinowa </w:t>
      </w:r>
      <w:r w:rsidRPr="00320EB9">
        <w:rPr>
          <w:rFonts w:ascii="Times New Roman" w:hAnsi="Times New Roman"/>
          <w:sz w:val="24"/>
          <w:szCs w:val="24"/>
        </w:rPr>
        <w:t xml:space="preserve">19.04.2024 r. zostało wszczęte postępowanie w trybie zapytania ofertowego na wykonanie dokumentacji projektowej i specyfikacji technicznych wykonania i odbioru robót budowlanych wraz ze sprawowaniem nadzoru autorskiego dla zadania inwestycyjnego </w:t>
      </w:r>
      <w:proofErr w:type="spellStart"/>
      <w:r w:rsidRPr="00320EB9">
        <w:rPr>
          <w:rFonts w:ascii="Times New Roman" w:hAnsi="Times New Roman"/>
          <w:sz w:val="24"/>
          <w:szCs w:val="24"/>
        </w:rPr>
        <w:t>pn</w:t>
      </w:r>
      <w:proofErr w:type="spellEnd"/>
      <w:r w:rsidRPr="00320EB9">
        <w:rPr>
          <w:rFonts w:ascii="Times New Roman" w:hAnsi="Times New Roman"/>
          <w:sz w:val="24"/>
          <w:szCs w:val="24"/>
        </w:rPr>
        <w:t>: „Budowa sieci wodociągowej na terenie m</w:t>
      </w:r>
      <w:r w:rsidR="00FA060D" w:rsidRPr="00320EB9">
        <w:rPr>
          <w:rFonts w:ascii="Times New Roman" w:hAnsi="Times New Roman"/>
          <w:sz w:val="24"/>
          <w:szCs w:val="24"/>
        </w:rPr>
        <w:t xml:space="preserve">iasta Myszkowa  - ul. Malinowa” </w:t>
      </w:r>
      <w:r w:rsidRPr="00320EB9">
        <w:rPr>
          <w:rFonts w:ascii="Times New Roman" w:hAnsi="Times New Roman"/>
          <w:sz w:val="24"/>
          <w:szCs w:val="24"/>
        </w:rPr>
        <w:t xml:space="preserve">z terminem składania ofert do 30.04.2024 r. W dniu 30.04.2024 </w:t>
      </w:r>
      <w:r w:rsidR="005646DF" w:rsidRPr="00320EB9">
        <w:rPr>
          <w:rFonts w:ascii="Times New Roman" w:hAnsi="Times New Roman"/>
          <w:sz w:val="24"/>
          <w:szCs w:val="24"/>
        </w:rPr>
        <w:t xml:space="preserve">została opublikowana informacja </w:t>
      </w:r>
      <w:r w:rsidRPr="00320EB9">
        <w:rPr>
          <w:rFonts w:ascii="Times New Roman" w:hAnsi="Times New Roman"/>
          <w:sz w:val="24"/>
          <w:szCs w:val="24"/>
        </w:rPr>
        <w:t>z otwar</w:t>
      </w:r>
      <w:r w:rsidR="005646DF" w:rsidRPr="00320EB9">
        <w:rPr>
          <w:rFonts w:ascii="Times New Roman" w:hAnsi="Times New Roman"/>
          <w:sz w:val="24"/>
          <w:szCs w:val="24"/>
        </w:rPr>
        <w:t>cia ofert. W </w:t>
      </w:r>
      <w:r w:rsidRPr="00320EB9">
        <w:rPr>
          <w:rFonts w:ascii="Times New Roman" w:hAnsi="Times New Roman"/>
          <w:sz w:val="24"/>
          <w:szCs w:val="24"/>
        </w:rPr>
        <w:t>związku z brakiem możliwości oceny złożonych ofert Wykonawców pos</w:t>
      </w:r>
      <w:r w:rsidR="00FA060D" w:rsidRPr="00320EB9">
        <w:rPr>
          <w:rFonts w:ascii="Times New Roman" w:hAnsi="Times New Roman"/>
          <w:sz w:val="24"/>
          <w:szCs w:val="24"/>
        </w:rPr>
        <w:t xml:space="preserve">tępowanie zostało unieważnione. </w:t>
      </w:r>
      <w:r w:rsidRPr="00320EB9">
        <w:rPr>
          <w:rFonts w:ascii="Times New Roman" w:hAnsi="Times New Roman"/>
          <w:sz w:val="24"/>
          <w:szCs w:val="24"/>
        </w:rPr>
        <w:t>16.05.2024 r. kolejny raz zostało wszczęte postępowanie w trybie zapytania ofertowego na wykonanie powyższego zadania inwestycyjnego z terminem składania ofert do 23.05.202</w:t>
      </w:r>
      <w:r w:rsidR="00FA060D" w:rsidRPr="00320EB9">
        <w:rPr>
          <w:rFonts w:ascii="Times New Roman" w:hAnsi="Times New Roman"/>
          <w:sz w:val="24"/>
          <w:szCs w:val="24"/>
        </w:rPr>
        <w:t xml:space="preserve">4 r. Złożonych zostało 5 ofert. Wybrana została najkorzystniejsza oferta w wysokości 38.500,00 zł złożona przez PHU PROFI SŁAWOMIR ŁAPETA z </w:t>
      </w:r>
      <w:r w:rsidR="001B5B39" w:rsidRPr="00320EB9">
        <w:rPr>
          <w:rFonts w:ascii="Times New Roman" w:hAnsi="Times New Roman"/>
          <w:sz w:val="24"/>
          <w:szCs w:val="24"/>
        </w:rPr>
        <w:t>siedzibą w Myszkowie</w:t>
      </w:r>
      <w:r w:rsidR="00FA060D" w:rsidRPr="00320EB9">
        <w:rPr>
          <w:rFonts w:ascii="Times New Roman" w:hAnsi="Times New Roman"/>
          <w:sz w:val="24"/>
          <w:szCs w:val="24"/>
        </w:rPr>
        <w:t>.</w:t>
      </w:r>
      <w:r w:rsidR="001B5B39" w:rsidRPr="00320EB9">
        <w:rPr>
          <w:rFonts w:ascii="Times New Roman" w:hAnsi="Times New Roman"/>
          <w:sz w:val="24"/>
          <w:szCs w:val="24"/>
          <w:highlight w:val="yellow"/>
        </w:rPr>
        <w:t xml:space="preserve"> </w:t>
      </w:r>
      <w:r w:rsidR="001B5B39" w:rsidRPr="00320EB9">
        <w:rPr>
          <w:rFonts w:ascii="Times New Roman" w:hAnsi="Times New Roman"/>
          <w:sz w:val="24"/>
          <w:szCs w:val="24"/>
        </w:rPr>
        <w:t>Termin wykonania 120 dni od daty podpisania umowy.</w:t>
      </w:r>
    </w:p>
    <w:p w14:paraId="2D78A3E8" w14:textId="3AD37BB0" w:rsidR="005646DF" w:rsidRPr="00320EB9" w:rsidRDefault="005646DF" w:rsidP="00320EB9">
      <w:pPr>
        <w:spacing w:after="0" w:line="360" w:lineRule="auto"/>
        <w:jc w:val="both"/>
        <w:rPr>
          <w:rFonts w:ascii="Times New Roman" w:hAnsi="Times New Roman"/>
          <w:sz w:val="24"/>
          <w:szCs w:val="24"/>
        </w:rPr>
      </w:pPr>
      <w:r w:rsidRPr="00320EB9">
        <w:rPr>
          <w:rFonts w:ascii="Times New Roman" w:hAnsi="Times New Roman"/>
          <w:sz w:val="24"/>
          <w:szCs w:val="24"/>
        </w:rPr>
        <w:t xml:space="preserve">- </w:t>
      </w:r>
      <w:r w:rsidRPr="00320EB9">
        <w:rPr>
          <w:rFonts w:ascii="Times New Roman" w:hAnsi="Times New Roman"/>
          <w:b/>
          <w:bCs/>
          <w:sz w:val="24"/>
          <w:szCs w:val="24"/>
        </w:rPr>
        <w:t xml:space="preserve">Budowa sieci wodociągowej na terenie miasta Myszkowa – ul. Żurawia </w:t>
      </w:r>
      <w:r w:rsidRPr="00320EB9">
        <w:rPr>
          <w:rFonts w:ascii="Times New Roman" w:hAnsi="Times New Roman"/>
          <w:color w:val="1B1B1B"/>
          <w:sz w:val="24"/>
          <w:szCs w:val="24"/>
        </w:rPr>
        <w:t xml:space="preserve">W dniu 21.05.2024 r. Wykonawca zgłosił gotowość do odbioru dokumentacji projektowo-kosztorysowej wraz z ostateczną decyzją o pozwoleniu na budowę. Trwa weryfikacja przedłożonej dokumentacji z umową. </w:t>
      </w:r>
      <w:r w:rsidR="001B5B39" w:rsidRPr="00320EB9">
        <w:rPr>
          <w:rFonts w:ascii="Times New Roman" w:hAnsi="Times New Roman"/>
          <w:color w:val="1B1B1B"/>
          <w:sz w:val="24"/>
          <w:szCs w:val="24"/>
        </w:rPr>
        <w:t xml:space="preserve">Planowany termin odbioru dokumentacji 28.05.2024 r. </w:t>
      </w:r>
    </w:p>
    <w:p w14:paraId="7B91EAFF" w14:textId="0BF9FA24" w:rsidR="005646DF" w:rsidRPr="00320EB9" w:rsidRDefault="005646DF" w:rsidP="00320EB9">
      <w:pPr>
        <w:spacing w:after="0" w:line="360" w:lineRule="auto"/>
        <w:jc w:val="both"/>
        <w:rPr>
          <w:rFonts w:ascii="Times New Roman" w:hAnsi="Times New Roman"/>
          <w:sz w:val="24"/>
          <w:szCs w:val="24"/>
        </w:rPr>
      </w:pPr>
      <w:r w:rsidRPr="00320EB9">
        <w:rPr>
          <w:rFonts w:ascii="Times New Roman" w:hAnsi="Times New Roman"/>
          <w:color w:val="1B1B1B"/>
          <w:sz w:val="24"/>
          <w:szCs w:val="24"/>
        </w:rPr>
        <w:t xml:space="preserve">- </w:t>
      </w:r>
      <w:r w:rsidRPr="00320EB9">
        <w:rPr>
          <w:rFonts w:ascii="Times New Roman" w:hAnsi="Times New Roman"/>
          <w:b/>
          <w:sz w:val="24"/>
          <w:szCs w:val="24"/>
        </w:rPr>
        <w:t xml:space="preserve">Przebudowa Miejskiego Domu Kultury wraz z instalacjami - etap III cz. 2 </w:t>
      </w:r>
      <w:r w:rsidRPr="00320EB9">
        <w:rPr>
          <w:rFonts w:ascii="Times New Roman" w:hAnsi="Times New Roman"/>
          <w:sz w:val="24"/>
          <w:szCs w:val="24"/>
        </w:rPr>
        <w:t>Trwa realizacja umowy. Wykonano podwieszony sufit akustyczny na sali widowiskowej oraz przygotowano ruszt drewniany do montażu paneli akustycznych na wszystkich ścianach. Wykonano klatkę schodową od strony poczty, wykończono pomieszczenia parteru. Na sali widowiskowej wykonuje się betonowe stopnie pochylni pod fotele. Wyburzono tylną klatkę schodową przy bibliotece i wykonuje się nową poszerzoną. Wykonano większość instalacji elektrycznych i wentylacyjnych.</w:t>
      </w:r>
    </w:p>
    <w:p w14:paraId="5A43A66B" w14:textId="261DE543" w:rsidR="005646DF" w:rsidRPr="00320EB9" w:rsidRDefault="005646DF" w:rsidP="00320EB9">
      <w:pPr>
        <w:spacing w:after="0" w:line="360" w:lineRule="auto"/>
        <w:jc w:val="both"/>
        <w:rPr>
          <w:rFonts w:ascii="Times New Roman" w:hAnsi="Times New Roman"/>
          <w:sz w:val="24"/>
          <w:szCs w:val="24"/>
        </w:rPr>
      </w:pPr>
      <w:r w:rsidRPr="00320EB9">
        <w:rPr>
          <w:rFonts w:ascii="Times New Roman" w:hAnsi="Times New Roman"/>
          <w:sz w:val="24"/>
          <w:szCs w:val="24"/>
        </w:rPr>
        <w:t xml:space="preserve">- </w:t>
      </w:r>
      <w:r w:rsidRPr="00320EB9">
        <w:rPr>
          <w:rFonts w:ascii="Times New Roman" w:hAnsi="Times New Roman"/>
          <w:b/>
          <w:sz w:val="24"/>
          <w:szCs w:val="24"/>
        </w:rPr>
        <w:t xml:space="preserve">Budowa budynku klubowego i dwóch kortów tenisowych na terenie stadionu miejskiego. </w:t>
      </w:r>
      <w:r w:rsidRPr="00320EB9">
        <w:rPr>
          <w:rFonts w:ascii="Times New Roman" w:hAnsi="Times New Roman"/>
          <w:sz w:val="24"/>
          <w:szCs w:val="24"/>
        </w:rPr>
        <w:t xml:space="preserve">Trwa realizacja umowy. Wykonane są wszystkie ściany konstrukcyjne i stropy,  wszystkie tynki wewnętrzne. Zamontowano część stolarki okiennej i drzwiowej. Wykonano większość instalacji elektrycznych, </w:t>
      </w:r>
      <w:proofErr w:type="spellStart"/>
      <w:r w:rsidRPr="00320EB9">
        <w:rPr>
          <w:rFonts w:ascii="Times New Roman" w:hAnsi="Times New Roman"/>
          <w:sz w:val="24"/>
          <w:szCs w:val="24"/>
        </w:rPr>
        <w:t>wod-kan</w:t>
      </w:r>
      <w:proofErr w:type="spellEnd"/>
      <w:r w:rsidRPr="00320EB9">
        <w:rPr>
          <w:rFonts w:ascii="Times New Roman" w:hAnsi="Times New Roman"/>
          <w:sz w:val="24"/>
          <w:szCs w:val="24"/>
        </w:rPr>
        <w:t xml:space="preserve"> i wentylacji mechanicznej. W trakcie wykonania jest ogrzewanie podłogowe i posadzki oraz termoizolację dachu. Wykonano podbudowę drogi dojazdowej do kortów i boiska treningowego. W pierwszych dniach czerwca wykonywana będzie nawierzchnia kortów z mączki ceglanej i nawierzchnia drogi dojazdowej do kortów. </w:t>
      </w:r>
    </w:p>
    <w:p w14:paraId="397DA6E9" w14:textId="2921B4C2" w:rsidR="005646DF" w:rsidRPr="00320EB9" w:rsidRDefault="005646DF" w:rsidP="00320EB9">
      <w:pPr>
        <w:spacing w:after="0" w:line="360" w:lineRule="auto"/>
        <w:jc w:val="both"/>
        <w:rPr>
          <w:rFonts w:ascii="Times New Roman" w:hAnsi="Times New Roman"/>
          <w:sz w:val="24"/>
          <w:szCs w:val="24"/>
        </w:rPr>
      </w:pPr>
      <w:r w:rsidRPr="00320EB9">
        <w:rPr>
          <w:rFonts w:ascii="Times New Roman" w:hAnsi="Times New Roman"/>
          <w:sz w:val="24"/>
          <w:szCs w:val="24"/>
        </w:rPr>
        <w:t xml:space="preserve">- </w:t>
      </w:r>
      <w:r w:rsidRPr="00320EB9">
        <w:rPr>
          <w:rFonts w:ascii="Times New Roman" w:hAnsi="Times New Roman"/>
          <w:b/>
          <w:sz w:val="24"/>
          <w:szCs w:val="24"/>
        </w:rPr>
        <w:t>Budowa drogi w ul. Ceramicznej – bocznej</w:t>
      </w:r>
      <w:r w:rsidR="009C7F4E" w:rsidRPr="00320EB9">
        <w:rPr>
          <w:rFonts w:ascii="Times New Roman" w:hAnsi="Times New Roman"/>
          <w:b/>
          <w:sz w:val="24"/>
          <w:szCs w:val="24"/>
        </w:rPr>
        <w:t xml:space="preserve">. </w:t>
      </w:r>
      <w:r w:rsidRPr="00320EB9">
        <w:rPr>
          <w:rFonts w:ascii="Times New Roman" w:hAnsi="Times New Roman"/>
          <w:sz w:val="24"/>
          <w:szCs w:val="24"/>
        </w:rPr>
        <w:t>Trwa realizacja umowy. 11.04.2024 r zostało wysłane pismo akceptujące przedstawiany projekt zagospodarowania terenu wraz z kanalizacją deszczową i sanitarną. Dokumentacja została złożona na uzgodnienie ZUD do Starostwa Powiatowego w Myszkowie. Termin wykonania przedmiotu umowy jest do dnia 28.06.2024r.</w:t>
      </w:r>
    </w:p>
    <w:p w14:paraId="28905AD3" w14:textId="0200A956" w:rsidR="009C7F4E" w:rsidRPr="00320EB9" w:rsidRDefault="009C7F4E" w:rsidP="00320EB9">
      <w:pPr>
        <w:spacing w:after="0" w:line="360" w:lineRule="auto"/>
        <w:ind w:right="-6"/>
        <w:jc w:val="both"/>
        <w:rPr>
          <w:rFonts w:ascii="Times New Roman" w:hAnsi="Times New Roman"/>
          <w:sz w:val="24"/>
          <w:szCs w:val="24"/>
        </w:rPr>
      </w:pPr>
      <w:r w:rsidRPr="00320EB9">
        <w:rPr>
          <w:rFonts w:ascii="Times New Roman" w:hAnsi="Times New Roman"/>
          <w:sz w:val="24"/>
          <w:szCs w:val="24"/>
        </w:rPr>
        <w:lastRenderedPageBreak/>
        <w:t xml:space="preserve">- </w:t>
      </w:r>
      <w:r w:rsidRPr="00320EB9">
        <w:rPr>
          <w:rFonts w:ascii="Times New Roman" w:hAnsi="Times New Roman"/>
          <w:b/>
          <w:sz w:val="24"/>
          <w:szCs w:val="24"/>
        </w:rPr>
        <w:t xml:space="preserve">Budowa boiska wielofunkcyjnego przy Szkole Podstawowej nr 3 w Myszkowie. </w:t>
      </w:r>
      <w:r w:rsidRPr="00320EB9">
        <w:rPr>
          <w:rFonts w:ascii="Times New Roman" w:hAnsi="Times New Roman"/>
          <w:sz w:val="24"/>
          <w:szCs w:val="24"/>
        </w:rPr>
        <w:t>Trwają roboty budowlane. Wykonawca oczekuje na dostawę wiaty rowerowej i śmietnikowej. Wykonywane są fundamenty pod budowę windy. Termin realizacji zadania: do dnia 05.08.2024 r.</w:t>
      </w:r>
    </w:p>
    <w:p w14:paraId="7659213C" w14:textId="545CF1B5" w:rsidR="009C7F4E" w:rsidRPr="00320EB9" w:rsidRDefault="009C7F4E" w:rsidP="00320EB9">
      <w:pPr>
        <w:autoSpaceDE w:val="0"/>
        <w:autoSpaceDN w:val="0"/>
        <w:adjustRightInd w:val="0"/>
        <w:spacing w:after="0" w:line="360" w:lineRule="auto"/>
        <w:jc w:val="both"/>
        <w:rPr>
          <w:rFonts w:ascii="Times New Roman" w:hAnsi="Times New Roman"/>
          <w:sz w:val="24"/>
          <w:szCs w:val="24"/>
        </w:rPr>
      </w:pPr>
      <w:r w:rsidRPr="00320EB9">
        <w:rPr>
          <w:rFonts w:ascii="Times New Roman" w:hAnsi="Times New Roman"/>
          <w:sz w:val="24"/>
          <w:szCs w:val="24"/>
        </w:rPr>
        <w:t xml:space="preserve">- </w:t>
      </w:r>
      <w:r w:rsidRPr="00320EB9">
        <w:rPr>
          <w:rFonts w:ascii="Times New Roman" w:hAnsi="Times New Roman"/>
          <w:b/>
          <w:sz w:val="24"/>
          <w:szCs w:val="24"/>
        </w:rPr>
        <w:t xml:space="preserve">Rewitalizacja terenu rekreacyjnego „Pohulanka” w Myszkowie – budowa tężni solankowej. </w:t>
      </w:r>
      <w:r w:rsidRPr="00320EB9">
        <w:rPr>
          <w:rFonts w:ascii="Times New Roman" w:hAnsi="Times New Roman"/>
          <w:sz w:val="24"/>
          <w:szCs w:val="24"/>
        </w:rPr>
        <w:t>Trwają roboty budowlane. Wykonywana jest konstrukcja tężni oraz trwa budowa chodników i miejsc parkingowych</w:t>
      </w:r>
      <w:r w:rsidRPr="00320EB9">
        <w:rPr>
          <w:rFonts w:ascii="Times New Roman" w:hAnsi="Times New Roman"/>
          <w:color w:val="FF0000"/>
          <w:sz w:val="24"/>
          <w:szCs w:val="24"/>
        </w:rPr>
        <w:t>.</w:t>
      </w:r>
      <w:r w:rsidRPr="00320EB9">
        <w:rPr>
          <w:rFonts w:ascii="Times New Roman" w:hAnsi="Times New Roman"/>
          <w:sz w:val="24"/>
          <w:szCs w:val="24"/>
        </w:rPr>
        <w:t xml:space="preserve"> Termin realizacji zadania: do dnia 05.11.2024 r.</w:t>
      </w:r>
    </w:p>
    <w:p w14:paraId="65023241" w14:textId="755BCEF5" w:rsidR="00470902" w:rsidRPr="00320EB9" w:rsidRDefault="009C7F4E" w:rsidP="00320EB9">
      <w:pPr>
        <w:spacing w:after="0" w:line="360" w:lineRule="auto"/>
        <w:ind w:right="-6"/>
        <w:jc w:val="both"/>
        <w:rPr>
          <w:rFonts w:ascii="Times New Roman" w:hAnsi="Times New Roman"/>
          <w:color w:val="000000"/>
          <w:sz w:val="24"/>
          <w:szCs w:val="24"/>
        </w:rPr>
      </w:pPr>
      <w:r w:rsidRPr="00320EB9">
        <w:rPr>
          <w:rFonts w:ascii="Times New Roman" w:hAnsi="Times New Roman"/>
          <w:sz w:val="24"/>
          <w:szCs w:val="24"/>
        </w:rPr>
        <w:t xml:space="preserve">- </w:t>
      </w:r>
      <w:r w:rsidRPr="00320EB9">
        <w:rPr>
          <w:rFonts w:ascii="Times New Roman" w:hAnsi="Times New Roman"/>
          <w:b/>
          <w:sz w:val="24"/>
          <w:szCs w:val="24"/>
        </w:rPr>
        <w:t xml:space="preserve">Rozbudowa drogi przy Urzędzie Skarbowym w Myszkowie - </w:t>
      </w:r>
      <w:r w:rsidRPr="00320EB9">
        <w:rPr>
          <w:rFonts w:ascii="Times New Roman" w:hAnsi="Times New Roman"/>
          <w:sz w:val="24"/>
          <w:szCs w:val="24"/>
        </w:rPr>
        <w:t>Trwa realizacja umowy.</w:t>
      </w:r>
      <w:r w:rsidRPr="00320EB9">
        <w:rPr>
          <w:rFonts w:ascii="Times New Roman" w:hAnsi="Times New Roman"/>
          <w:color w:val="000000"/>
          <w:sz w:val="24"/>
          <w:szCs w:val="24"/>
        </w:rPr>
        <w:t xml:space="preserve"> </w:t>
      </w:r>
      <w:r w:rsidRPr="00320EB9">
        <w:rPr>
          <w:rFonts w:ascii="Times New Roman" w:hAnsi="Times New Roman"/>
          <w:color w:val="000000"/>
          <w:sz w:val="24"/>
          <w:szCs w:val="24"/>
        </w:rPr>
        <w:br/>
        <w:t xml:space="preserve">10.04.2024 r. dokumentacja projektowa została przekazana do ZDW o zaopiniowanie ostatecznej wersji dokumentacji. W dniu 08.04.2024r. został złożony wniosek do Starostwa Powiatowego o wydanie decyzji ZDRID. Zgodnie z ustawą o szczególnych zasadach przygotowania inwestycji organ ma 90 dni na wydanie decyzji ZDRID. </w:t>
      </w:r>
      <w:r w:rsidR="001B5B39" w:rsidRPr="00320EB9">
        <w:rPr>
          <w:rFonts w:ascii="Times New Roman" w:hAnsi="Times New Roman"/>
          <w:color w:val="000000"/>
          <w:sz w:val="24"/>
          <w:szCs w:val="24"/>
        </w:rPr>
        <w:t xml:space="preserve">Wykonawca wystąpił z wnioskiem o aneks wydłużający termin realizacji przedmiotu umowy do dnia 15.07.2024. </w:t>
      </w:r>
    </w:p>
    <w:p w14:paraId="5BD7658C" w14:textId="45F52353" w:rsidR="001254DD" w:rsidRPr="00320EB9" w:rsidRDefault="00470902" w:rsidP="00320EB9">
      <w:pPr>
        <w:spacing w:after="0" w:line="360" w:lineRule="auto"/>
        <w:ind w:right="-6"/>
        <w:jc w:val="both"/>
        <w:rPr>
          <w:rFonts w:ascii="Times New Roman" w:hAnsi="Times New Roman"/>
          <w:sz w:val="24"/>
          <w:szCs w:val="24"/>
        </w:rPr>
      </w:pPr>
      <w:r w:rsidRPr="00320EB9">
        <w:rPr>
          <w:rFonts w:ascii="Times New Roman" w:hAnsi="Times New Roman"/>
          <w:sz w:val="24"/>
          <w:szCs w:val="24"/>
        </w:rPr>
        <w:t xml:space="preserve">- </w:t>
      </w:r>
      <w:r w:rsidRPr="00320EB9">
        <w:rPr>
          <w:rFonts w:ascii="Times New Roman" w:hAnsi="Times New Roman"/>
          <w:b/>
          <w:sz w:val="24"/>
          <w:szCs w:val="24"/>
        </w:rPr>
        <w:t xml:space="preserve">Rewitalizacja infrastruktury na terenie osiedli mieszkaniowych w Myszkowie I etap teren, II etap teren ul. Skłodowskiej nr 6,8,10,12. </w:t>
      </w:r>
      <w:r w:rsidR="00DD24CF" w:rsidRPr="00320EB9">
        <w:rPr>
          <w:rFonts w:ascii="Times New Roman" w:hAnsi="Times New Roman"/>
          <w:sz w:val="24"/>
          <w:szCs w:val="24"/>
        </w:rPr>
        <w:t xml:space="preserve">Trwa realizacja umowy. </w:t>
      </w:r>
      <w:r w:rsidR="00DD24CF" w:rsidRPr="00320EB9">
        <w:rPr>
          <w:rFonts w:ascii="Times New Roman" w:hAnsi="Times New Roman"/>
          <w:color w:val="000000"/>
          <w:sz w:val="24"/>
          <w:szCs w:val="24"/>
        </w:rPr>
        <w:t xml:space="preserve">Wykonawca </w:t>
      </w:r>
      <w:r w:rsidR="00DD24CF" w:rsidRPr="00320EB9">
        <w:rPr>
          <w:rFonts w:ascii="Times New Roman" w:hAnsi="Times New Roman"/>
          <w:color w:val="000000"/>
          <w:sz w:val="24"/>
          <w:szCs w:val="24"/>
        </w:rPr>
        <w:br/>
        <w:t xml:space="preserve">w dniu 13.03.2024r złożył do Starostwa Powiatowego wniosek o wydanie decyzji o pozwoleniu na budowę. W dniu 08.04.2024r zostało wydane postanowienie z nieprawidłowościami w przedłożonym projekcie z terminem usunięcia do dnia 25.06.2024r Wykonawca w dniu 14.05.2024r złożył ponownie projekt do Starostwa Powiatowego w Myszkowie do Wydziału Architektury uwzględniając uwagi zgodnie z wydanym postanowieniem. Wykonawca złożył pismo o aneks wydłużający termin wykonania przedmiotu umowy do dnia 25.08.2024r. Decyzja o pozwoleniu na budowę została wydana dnia 21.05.2024 r. czekamy na jej ostateczność. </w:t>
      </w:r>
    </w:p>
    <w:p w14:paraId="712F46C6" w14:textId="45E6FC6E" w:rsidR="00470902" w:rsidRPr="00320EB9" w:rsidRDefault="00470902" w:rsidP="00320EB9">
      <w:pPr>
        <w:autoSpaceDE w:val="0"/>
        <w:autoSpaceDN w:val="0"/>
        <w:adjustRightInd w:val="0"/>
        <w:spacing w:after="0" w:line="360" w:lineRule="auto"/>
        <w:jc w:val="both"/>
        <w:rPr>
          <w:rFonts w:ascii="Times New Roman" w:hAnsi="Times New Roman"/>
          <w:sz w:val="24"/>
          <w:szCs w:val="24"/>
        </w:rPr>
      </w:pPr>
      <w:r w:rsidRPr="00320EB9">
        <w:rPr>
          <w:rFonts w:ascii="Times New Roman" w:hAnsi="Times New Roman"/>
          <w:iCs/>
          <w:sz w:val="24"/>
          <w:szCs w:val="24"/>
        </w:rPr>
        <w:t xml:space="preserve">- </w:t>
      </w:r>
      <w:r w:rsidRPr="00320EB9">
        <w:rPr>
          <w:rFonts w:ascii="Times New Roman" w:hAnsi="Times New Roman"/>
          <w:b/>
          <w:bCs/>
          <w:iCs/>
          <w:sz w:val="24"/>
          <w:szCs w:val="24"/>
        </w:rPr>
        <w:t xml:space="preserve">Budowa i dobudowy oświetlenia ulicznego – doświetlenie przejść dla pieszych. </w:t>
      </w:r>
      <w:r w:rsidR="00DD24CF" w:rsidRPr="00320EB9">
        <w:rPr>
          <w:rFonts w:ascii="Times New Roman" w:hAnsi="Times New Roman"/>
          <w:bCs/>
          <w:iCs/>
          <w:sz w:val="24"/>
          <w:szCs w:val="24"/>
        </w:rPr>
        <w:t>Po nieprzyjęciu przez Gminę wnioskowanego poprzedniego zgłoszenia o gotowości do odbioru z uwagi na brak pozwolenia na budowę, w</w:t>
      </w:r>
      <w:r w:rsidR="00DD24CF" w:rsidRPr="00320EB9">
        <w:rPr>
          <w:rFonts w:ascii="Times New Roman" w:hAnsi="Times New Roman"/>
          <w:iCs/>
          <w:sz w:val="24"/>
          <w:szCs w:val="24"/>
        </w:rPr>
        <w:t xml:space="preserve"> dniu </w:t>
      </w:r>
      <w:r w:rsidRPr="00320EB9">
        <w:rPr>
          <w:rFonts w:ascii="Times New Roman" w:hAnsi="Times New Roman"/>
          <w:iCs/>
          <w:sz w:val="24"/>
          <w:szCs w:val="24"/>
        </w:rPr>
        <w:t>17.04.2024 roku Wykonawca zgłosił po raz kolejny gotowość do odbioru końcowego przedmiotu umowy Nr</w:t>
      </w:r>
      <w:r w:rsidRPr="00320EB9">
        <w:rPr>
          <w:rFonts w:ascii="Times New Roman" w:hAnsi="Times New Roman"/>
          <w:b/>
          <w:bCs/>
          <w:sz w:val="24"/>
          <w:szCs w:val="24"/>
        </w:rPr>
        <w:t xml:space="preserve"> </w:t>
      </w:r>
      <w:r w:rsidRPr="00320EB9">
        <w:rPr>
          <w:rFonts w:ascii="Times New Roman" w:hAnsi="Times New Roman"/>
          <w:sz w:val="24"/>
          <w:szCs w:val="24"/>
        </w:rPr>
        <w:t>IM.272.1.10.2023 z dnia 09.05.2023r. na wykonanie dokumentacji projektowo-kosztorysowych, specyfikacji technicznych wykonania i odbioru robót budowlanych, projektów organizacji ruchu na czas wykonywanych robót do oświetlenia istniejących przejść dla pieszych przy ulicy Pułaskiego w Myszkowie w ramach zadania inwestycyjnego pod nazwą „Budowa i dobudowy oświetlenia ulicznego” oraz sprawowanie nadzoru autorskiego nad realizacją ww. zadania inwestycyjnego.</w:t>
      </w:r>
    </w:p>
    <w:p w14:paraId="3DBB060D" w14:textId="110588F6" w:rsidR="00470902" w:rsidRPr="00320EB9" w:rsidRDefault="00470902" w:rsidP="00320EB9">
      <w:pPr>
        <w:autoSpaceDE w:val="0"/>
        <w:autoSpaceDN w:val="0"/>
        <w:adjustRightInd w:val="0"/>
        <w:spacing w:after="0" w:line="360" w:lineRule="auto"/>
        <w:jc w:val="both"/>
        <w:rPr>
          <w:rFonts w:ascii="Times New Roman" w:hAnsi="Times New Roman"/>
          <w:iCs/>
          <w:sz w:val="24"/>
          <w:szCs w:val="24"/>
        </w:rPr>
      </w:pPr>
      <w:r w:rsidRPr="00320EB9">
        <w:rPr>
          <w:rFonts w:ascii="Times New Roman" w:hAnsi="Times New Roman"/>
          <w:iCs/>
          <w:sz w:val="24"/>
          <w:szCs w:val="24"/>
        </w:rPr>
        <w:lastRenderedPageBreak/>
        <w:t xml:space="preserve">18.04.2024 roku został podpisany protokół odbioru końcowego przedmiotu ww. umowy. Zamawiający jest w trakcie naliczania Wykonawcy kary umownej za opóźnienie </w:t>
      </w:r>
      <w:r w:rsidRPr="00320EB9">
        <w:rPr>
          <w:rFonts w:ascii="Times New Roman" w:hAnsi="Times New Roman"/>
          <w:iCs/>
          <w:sz w:val="24"/>
          <w:szCs w:val="24"/>
        </w:rPr>
        <w:br/>
        <w:t>w wykonaniu przedmiotu umowy.</w:t>
      </w:r>
    </w:p>
    <w:p w14:paraId="43B7383E" w14:textId="66F583EE" w:rsidR="00470902" w:rsidRPr="00320EB9" w:rsidRDefault="00470902" w:rsidP="00320EB9">
      <w:pPr>
        <w:shd w:val="clear" w:color="auto" w:fill="FFFFFF"/>
        <w:spacing w:after="0" w:line="360" w:lineRule="auto"/>
        <w:jc w:val="both"/>
        <w:rPr>
          <w:rFonts w:ascii="Times New Roman" w:hAnsi="Times New Roman"/>
          <w:sz w:val="24"/>
          <w:szCs w:val="24"/>
        </w:rPr>
      </w:pPr>
      <w:r w:rsidRPr="00320EB9">
        <w:rPr>
          <w:rFonts w:ascii="Times New Roman" w:hAnsi="Times New Roman"/>
          <w:iCs/>
          <w:sz w:val="24"/>
          <w:szCs w:val="24"/>
        </w:rPr>
        <w:t xml:space="preserve">- </w:t>
      </w:r>
      <w:r w:rsidRPr="00320EB9">
        <w:rPr>
          <w:rFonts w:ascii="Times New Roman" w:hAnsi="Times New Roman"/>
          <w:b/>
          <w:bCs/>
          <w:sz w:val="24"/>
          <w:szCs w:val="24"/>
        </w:rPr>
        <w:t xml:space="preserve">Budowa mostu w ciągu drogi gminnej ul. Waryńskiego w Myszkowie – </w:t>
      </w:r>
      <w:r w:rsidRPr="00320EB9">
        <w:rPr>
          <w:rFonts w:ascii="Times New Roman" w:hAnsi="Times New Roman"/>
          <w:sz w:val="24"/>
          <w:szCs w:val="24"/>
        </w:rPr>
        <w:t xml:space="preserve">Wykonawca </w:t>
      </w:r>
      <w:r w:rsidRPr="00320EB9">
        <w:rPr>
          <w:rFonts w:ascii="Times New Roman" w:hAnsi="Times New Roman"/>
          <w:sz w:val="24"/>
          <w:szCs w:val="24"/>
        </w:rPr>
        <w:br/>
        <w:t xml:space="preserve">10.05.2024r. złożył pismo o gotowości do odbioru. Gmina Myszków ustaliła termin odbioru robót budowlanych na dzień 23.05.2024r. w którym rozpoczęto czynności odbiorowe. </w:t>
      </w:r>
    </w:p>
    <w:p w14:paraId="73D32064" w14:textId="6A3F757C" w:rsidR="00470902" w:rsidRPr="00320EB9" w:rsidRDefault="0062070F" w:rsidP="00320EB9">
      <w:pPr>
        <w:shd w:val="clear" w:color="auto" w:fill="FFFFFF"/>
        <w:spacing w:after="0" w:line="360" w:lineRule="auto"/>
        <w:jc w:val="both"/>
        <w:rPr>
          <w:rFonts w:ascii="Times New Roman" w:hAnsi="Times New Roman"/>
          <w:b/>
          <w:bCs/>
          <w:i/>
          <w:sz w:val="24"/>
          <w:szCs w:val="24"/>
        </w:rPr>
      </w:pPr>
      <w:r w:rsidRPr="00320EB9">
        <w:rPr>
          <w:rFonts w:ascii="Times New Roman" w:hAnsi="Times New Roman"/>
          <w:b/>
          <w:bCs/>
          <w:i/>
          <w:sz w:val="24"/>
          <w:szCs w:val="24"/>
        </w:rPr>
        <w:t>Bieżące utrzymanie</w:t>
      </w:r>
    </w:p>
    <w:p w14:paraId="02FA0599" w14:textId="75AD6B22" w:rsidR="0062070F" w:rsidRPr="00320EB9" w:rsidRDefault="0062070F" w:rsidP="00320EB9">
      <w:pPr>
        <w:pStyle w:val="Tekstpodstawowywcity"/>
        <w:spacing w:after="0" w:line="360" w:lineRule="auto"/>
        <w:ind w:left="0"/>
        <w:jc w:val="both"/>
        <w:rPr>
          <w:rFonts w:ascii="Times New Roman" w:hAnsi="Times New Roman" w:cs="Times New Roman"/>
          <w:bCs/>
          <w:sz w:val="24"/>
          <w:szCs w:val="24"/>
        </w:rPr>
      </w:pPr>
      <w:r w:rsidRPr="00320EB9">
        <w:rPr>
          <w:rFonts w:ascii="Times New Roman" w:hAnsi="Times New Roman" w:cs="Times New Roman"/>
          <w:bCs/>
          <w:sz w:val="24"/>
          <w:szCs w:val="24"/>
        </w:rPr>
        <w:t xml:space="preserve">- </w:t>
      </w:r>
      <w:r w:rsidRPr="00320EB9">
        <w:rPr>
          <w:rFonts w:ascii="Times New Roman" w:hAnsi="Times New Roman" w:cs="Times New Roman"/>
          <w:b/>
          <w:bCs/>
          <w:sz w:val="24"/>
          <w:szCs w:val="24"/>
        </w:rPr>
        <w:t xml:space="preserve">Oznakowanie pionowe. </w:t>
      </w:r>
      <w:r w:rsidRPr="00320EB9">
        <w:rPr>
          <w:rFonts w:ascii="Times New Roman" w:hAnsi="Times New Roman" w:cs="Times New Roman"/>
          <w:bCs/>
          <w:sz w:val="24"/>
          <w:szCs w:val="24"/>
        </w:rPr>
        <w:t xml:space="preserve">W dniu 04.04.2024 r została zawarta umowa z Wykonawcą  - Centrum Techniki Drogowej INBUD Spółka z o.o. z Krakowa na dostawę znaków drogowych pionowych, urządzeń bezpieczeństwa ruchu oraz słupków do znaków drogowych. W dniach 13.05.2024 oraz 15.05.2024 zostały złożone zamówienia ich dostawę. </w:t>
      </w:r>
    </w:p>
    <w:p w14:paraId="40F8BF2B" w14:textId="29E65C1A" w:rsidR="0062070F" w:rsidRPr="00320EB9" w:rsidRDefault="0062070F" w:rsidP="00320EB9">
      <w:pPr>
        <w:pStyle w:val="Standard"/>
        <w:widowControl/>
        <w:spacing w:line="360" w:lineRule="auto"/>
        <w:jc w:val="both"/>
        <w:rPr>
          <w:rFonts w:cs="Times New Roman"/>
          <w:bCs/>
        </w:rPr>
      </w:pPr>
      <w:r w:rsidRPr="00320EB9">
        <w:rPr>
          <w:rFonts w:cs="Times New Roman"/>
          <w:bCs/>
        </w:rPr>
        <w:t xml:space="preserve">- </w:t>
      </w:r>
      <w:r w:rsidRPr="00320EB9">
        <w:rPr>
          <w:rFonts w:cs="Times New Roman"/>
          <w:b/>
        </w:rPr>
        <w:t xml:space="preserve">Remonty mostów: </w:t>
      </w:r>
      <w:r w:rsidRPr="00320EB9">
        <w:rPr>
          <w:rFonts w:cs="Times New Roman"/>
          <w:bCs/>
        </w:rPr>
        <w:t xml:space="preserve">Wykonawcy dokumentacji projektowej dla wykonania remontów mostu </w:t>
      </w:r>
      <w:r w:rsidRPr="00320EB9">
        <w:rPr>
          <w:rFonts w:cs="Times New Roman"/>
          <w:bCs/>
        </w:rPr>
        <w:br/>
        <w:t>w ul. Piłsudskiego i w ul. Brzozowej złożyli wnioski zgłoszenia robót budowlanych do Starostwa Powiatowego w Myszkowie. Termin wykonania dokumentacji projektowo-kosztorysowej upływa 30.05.2024r.</w:t>
      </w:r>
    </w:p>
    <w:p w14:paraId="109BEA9A" w14:textId="6858F5AD" w:rsidR="00320EB9" w:rsidRPr="000305F4" w:rsidRDefault="00320EB9" w:rsidP="000305F4">
      <w:pPr>
        <w:pStyle w:val="Standard"/>
        <w:spacing w:after="240" w:line="360" w:lineRule="auto"/>
        <w:jc w:val="both"/>
        <w:rPr>
          <w:rFonts w:eastAsia="Calibri" w:cs="Times New Roman"/>
          <w:bCs/>
        </w:rPr>
      </w:pPr>
      <w:r w:rsidRPr="00320EB9">
        <w:rPr>
          <w:rFonts w:cs="Times New Roman"/>
          <w:bCs/>
        </w:rPr>
        <w:t xml:space="preserve">- </w:t>
      </w:r>
      <w:r w:rsidRPr="00320EB9">
        <w:rPr>
          <w:rFonts w:cs="Times New Roman"/>
          <w:b/>
          <w:bCs/>
        </w:rPr>
        <w:t xml:space="preserve">„Modernizacja kompleksu sportowego ORLIK przy ul. Plac sportowy w Myszkowie” </w:t>
      </w:r>
      <w:r w:rsidRPr="00320EB9">
        <w:rPr>
          <w:rFonts w:eastAsia="Calibri" w:cs="Times New Roman"/>
          <w:b/>
          <w:bCs/>
        </w:rPr>
        <w:t xml:space="preserve">„Modernizacja kompleksu sportowego ORLIK przy Szkole Podstawowej nr 1 </w:t>
      </w:r>
      <w:r w:rsidRPr="00320EB9">
        <w:rPr>
          <w:rFonts w:eastAsia="Calibri" w:cs="Times New Roman"/>
          <w:b/>
          <w:bCs/>
        </w:rPr>
        <w:br/>
        <w:t xml:space="preserve">w Myszkowie przy ul. Leśnej 1” „Modernizacja kompleksu sportowego ORLIK przy Szkole Podstawowej nr 6 w Myszkowie przy ul. Wapiennej 2”. </w:t>
      </w:r>
      <w:r w:rsidRPr="00320EB9">
        <w:rPr>
          <w:rFonts w:eastAsia="Calibri" w:cs="Times New Roman"/>
          <w:bCs/>
        </w:rPr>
        <w:t>W dniu</w:t>
      </w:r>
      <w:r w:rsidRPr="00320EB9">
        <w:rPr>
          <w:rFonts w:eastAsia="Calibri" w:cs="Times New Roman"/>
          <w:b/>
          <w:bCs/>
        </w:rPr>
        <w:t xml:space="preserve"> </w:t>
      </w:r>
      <w:r w:rsidRPr="00320EB9">
        <w:rPr>
          <w:rFonts w:eastAsia="Calibri" w:cs="Times New Roman"/>
          <w:bCs/>
        </w:rPr>
        <w:t xml:space="preserve">10.05.2024 r. nastąpiło otwarcie ofert na wykonanie projektów wykonawczo/technicznych, specyfikacji technicznych wykonania i odbioru robót, przedmiarów robót, kosztorysów inwestorskich dla ww. zadań inwestycyjnych. Wpłynęły dwie oferty </w:t>
      </w:r>
      <w:r w:rsidRPr="00320EB9">
        <w:rPr>
          <w:rFonts w:eastAsia="Calibri" w:cs="Times New Roman"/>
          <w:b/>
          <w:bCs/>
        </w:rPr>
        <w:t>.</w:t>
      </w:r>
      <w:r w:rsidRPr="00320EB9">
        <w:rPr>
          <w:rFonts w:eastAsia="Calibri" w:cs="Times New Roman"/>
          <w:bCs/>
        </w:rPr>
        <w:t xml:space="preserve"> Trwa weryfikacja dokumentów. </w:t>
      </w:r>
    </w:p>
    <w:p w14:paraId="272FC82B" w14:textId="0873803F" w:rsidR="000C28C7" w:rsidRPr="00320EB9" w:rsidRDefault="001254DD" w:rsidP="00320EB9">
      <w:pPr>
        <w:spacing w:after="0" w:line="360" w:lineRule="auto"/>
        <w:jc w:val="both"/>
        <w:rPr>
          <w:rFonts w:ascii="Times New Roman" w:hAnsi="Times New Roman"/>
          <w:b/>
          <w:sz w:val="24"/>
          <w:szCs w:val="24"/>
        </w:rPr>
      </w:pPr>
      <w:r w:rsidRPr="00320EB9">
        <w:rPr>
          <w:rFonts w:ascii="Times New Roman" w:hAnsi="Times New Roman"/>
          <w:b/>
          <w:sz w:val="24"/>
          <w:szCs w:val="24"/>
        </w:rPr>
        <w:t>Różne</w:t>
      </w:r>
    </w:p>
    <w:p w14:paraId="520BA26A" w14:textId="1D676B86" w:rsidR="001254DD" w:rsidRPr="00320EB9" w:rsidRDefault="00320EB9" w:rsidP="00320EB9">
      <w:pPr>
        <w:spacing w:after="0" w:line="360" w:lineRule="auto"/>
        <w:jc w:val="both"/>
        <w:rPr>
          <w:rFonts w:ascii="Times New Roman" w:hAnsi="Times New Roman"/>
          <w:sz w:val="24"/>
          <w:szCs w:val="24"/>
        </w:rPr>
      </w:pPr>
      <w:r w:rsidRPr="00320EB9">
        <w:rPr>
          <w:rFonts w:ascii="Times New Roman" w:hAnsi="Times New Roman"/>
          <w:sz w:val="24"/>
          <w:szCs w:val="24"/>
        </w:rPr>
        <w:t xml:space="preserve">- </w:t>
      </w:r>
      <w:r w:rsidR="001254DD" w:rsidRPr="00320EB9">
        <w:rPr>
          <w:rFonts w:ascii="Times New Roman" w:hAnsi="Times New Roman"/>
          <w:sz w:val="24"/>
          <w:szCs w:val="24"/>
        </w:rPr>
        <w:t>16.05.2024r zwróciłem się z prośbą do Prezesa Zarządu Poczty Polskiej w sprawie wyjaśnienia sytuacji funkcjonowania placówek pocztowych na terenie naszego miasta, problemem z terminowym dostarczaniem przesyłek pocztowych  na terenie miasta Myszkowa, nie pozostawianiem awiz przez listonoszy,  oraz z prośbą o uruchomienie informacji dla naszych mieszkańców w sprawie dostarczania i odbioru przesyłek pocztowych przez Pocztę Polską na terenie miasta Myszkowa. Pismo zostało również przesłane do wiadomości posłów , ministrów i senatorów naszego województwa.</w:t>
      </w:r>
    </w:p>
    <w:p w14:paraId="427B89ED" w14:textId="77777777" w:rsidR="00320EB9" w:rsidRPr="00320EB9" w:rsidRDefault="00320EB9" w:rsidP="00320EB9">
      <w:pPr>
        <w:spacing w:line="360" w:lineRule="auto"/>
        <w:jc w:val="both"/>
        <w:rPr>
          <w:rFonts w:ascii="Times New Roman" w:hAnsi="Times New Roman"/>
          <w:sz w:val="24"/>
          <w:szCs w:val="24"/>
        </w:rPr>
      </w:pPr>
      <w:r w:rsidRPr="00320EB9">
        <w:rPr>
          <w:rFonts w:ascii="Times New Roman" w:hAnsi="Times New Roman"/>
          <w:sz w:val="24"/>
          <w:szCs w:val="24"/>
        </w:rPr>
        <w:t xml:space="preserve">- Pismem z dnia 05.02.02024 r. zawiadomiłem Komendę Powiatową Policji o możliwości popełnienia wykroczenia – wniosłem  o  ściganie i ukaranie nieznanych mi z imienia </w:t>
      </w:r>
      <w:r w:rsidRPr="00320EB9">
        <w:rPr>
          <w:rFonts w:ascii="Times New Roman" w:hAnsi="Times New Roman"/>
          <w:sz w:val="24"/>
          <w:szCs w:val="24"/>
        </w:rPr>
        <w:br/>
        <w:t xml:space="preserve">i nazwiska uczestników Śląskiej Integracji Terenowej, którzy w dniu 28 stycznia 2024 r. </w:t>
      </w:r>
      <w:r w:rsidRPr="00320EB9">
        <w:rPr>
          <w:rFonts w:ascii="Times New Roman" w:hAnsi="Times New Roman"/>
          <w:sz w:val="24"/>
          <w:szCs w:val="24"/>
        </w:rPr>
        <w:lastRenderedPageBreak/>
        <w:t xml:space="preserve">dopuścili się zanieczyszczenia oraz zniszczenia dróg publicznych na terenie Miasta Myszkowa tj. ulic: Pułaskiego, Folwarcznej, Chopina i Błotnej. Zawiadomieniem pokrzywdzonego o  niewniesieniu wniosku o ukaranie do sądu z dnia 10.05.20214 r. poinformowano tutejszy urząd, że przeprowadzone czynności wyjaśniające nie dostarczyły podstaw do skierowania wniosku o ukaranie w powyższej sprawie. </w:t>
      </w:r>
    </w:p>
    <w:p w14:paraId="2394B46B" w14:textId="1ADA4451" w:rsidR="00320EB9" w:rsidRPr="00320EB9" w:rsidRDefault="00320EB9" w:rsidP="00320EB9">
      <w:pPr>
        <w:spacing w:after="0" w:line="360" w:lineRule="auto"/>
        <w:jc w:val="both"/>
        <w:rPr>
          <w:rFonts w:ascii="Times New Roman" w:hAnsi="Times New Roman"/>
          <w:b/>
          <w:sz w:val="24"/>
          <w:szCs w:val="24"/>
        </w:rPr>
      </w:pPr>
    </w:p>
    <w:sectPr w:rsidR="00320EB9" w:rsidRPr="00320EB9">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3AD5F8" w14:textId="77777777" w:rsidR="00967A2D" w:rsidRDefault="00967A2D" w:rsidP="00BA79F4">
      <w:pPr>
        <w:spacing w:after="0" w:line="240" w:lineRule="auto"/>
      </w:pPr>
      <w:r>
        <w:separator/>
      </w:r>
    </w:p>
  </w:endnote>
  <w:endnote w:type="continuationSeparator" w:id="0">
    <w:p w14:paraId="2FF1D776" w14:textId="77777777" w:rsidR="00967A2D" w:rsidRDefault="00967A2D" w:rsidP="00BA79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1994192"/>
      <w:docPartObj>
        <w:docPartGallery w:val="Page Numbers (Bottom of Page)"/>
        <w:docPartUnique/>
      </w:docPartObj>
    </w:sdtPr>
    <w:sdtContent>
      <w:p w14:paraId="6F6DC333" w14:textId="006B5D35" w:rsidR="00BA79F4" w:rsidRDefault="00BA79F4">
        <w:pPr>
          <w:pStyle w:val="Stopka"/>
          <w:jc w:val="center"/>
        </w:pPr>
        <w:r>
          <w:fldChar w:fldCharType="begin"/>
        </w:r>
        <w:r>
          <w:instrText>PAGE   \* MERGEFORMAT</w:instrText>
        </w:r>
        <w:r>
          <w:fldChar w:fldCharType="separate"/>
        </w:r>
        <w:r w:rsidR="007B1354">
          <w:rPr>
            <w:noProof/>
          </w:rPr>
          <w:t>2</w:t>
        </w:r>
        <w:r>
          <w:fldChar w:fldCharType="end"/>
        </w:r>
      </w:p>
    </w:sdtContent>
  </w:sdt>
  <w:p w14:paraId="3EE8F339" w14:textId="77777777" w:rsidR="00BA79F4" w:rsidRDefault="00BA79F4">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12FA19" w14:textId="77777777" w:rsidR="00967A2D" w:rsidRDefault="00967A2D" w:rsidP="00BA79F4">
      <w:pPr>
        <w:spacing w:after="0" w:line="240" w:lineRule="auto"/>
      </w:pPr>
      <w:r>
        <w:separator/>
      </w:r>
    </w:p>
  </w:footnote>
  <w:footnote w:type="continuationSeparator" w:id="0">
    <w:p w14:paraId="07C5F1C8" w14:textId="77777777" w:rsidR="00967A2D" w:rsidRDefault="00967A2D" w:rsidP="00BA79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191076"/>
    <w:multiLevelType w:val="hybridMultilevel"/>
    <w:tmpl w:val="2646B220"/>
    <w:lvl w:ilvl="0" w:tplc="EB70F100">
      <w:start w:val="1"/>
      <w:numFmt w:val="decimal"/>
      <w:lvlText w:val="%1."/>
      <w:lvlJc w:val="left"/>
      <w:pPr>
        <w:ind w:left="36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8C7"/>
    <w:rsid w:val="000305F4"/>
    <w:rsid w:val="000C28C7"/>
    <w:rsid w:val="000C45EB"/>
    <w:rsid w:val="000E2748"/>
    <w:rsid w:val="00122E22"/>
    <w:rsid w:val="001254DD"/>
    <w:rsid w:val="001B5B39"/>
    <w:rsid w:val="001F71CF"/>
    <w:rsid w:val="00205909"/>
    <w:rsid w:val="0028188F"/>
    <w:rsid w:val="00320EB9"/>
    <w:rsid w:val="003269A3"/>
    <w:rsid w:val="003A41D8"/>
    <w:rsid w:val="00446EE3"/>
    <w:rsid w:val="00470902"/>
    <w:rsid w:val="004725AB"/>
    <w:rsid w:val="005646DF"/>
    <w:rsid w:val="005C3D7D"/>
    <w:rsid w:val="005E7D71"/>
    <w:rsid w:val="00607DA6"/>
    <w:rsid w:val="0062070F"/>
    <w:rsid w:val="007B1354"/>
    <w:rsid w:val="0090278B"/>
    <w:rsid w:val="00967A2D"/>
    <w:rsid w:val="009C7F4E"/>
    <w:rsid w:val="00AC301F"/>
    <w:rsid w:val="00B5617E"/>
    <w:rsid w:val="00B66920"/>
    <w:rsid w:val="00BA79F4"/>
    <w:rsid w:val="00BE378B"/>
    <w:rsid w:val="00C02698"/>
    <w:rsid w:val="00DD24CF"/>
    <w:rsid w:val="00E14FEC"/>
    <w:rsid w:val="00E87B04"/>
    <w:rsid w:val="00E90BE6"/>
    <w:rsid w:val="00EE6022"/>
    <w:rsid w:val="00F26D20"/>
    <w:rsid w:val="00F61209"/>
    <w:rsid w:val="00FA060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F8AFC"/>
  <w15:chartTrackingRefBased/>
  <w15:docId w15:val="{2C146D3C-534F-4160-B2F6-A82ACF83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C28C7"/>
    <w:pPr>
      <w:spacing w:line="256" w:lineRule="auto"/>
    </w:pPr>
    <w:rPr>
      <w:rFonts w:ascii="Calibri" w:eastAsia="Calibri" w:hAnsi="Calibri" w:cs="Times New Roman"/>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rsid w:val="000C28C7"/>
    <w:pPr>
      <w:widowControl w:val="0"/>
      <w:suppressAutoHyphens/>
      <w:autoSpaceDN w:val="0"/>
      <w:spacing w:after="0" w:line="240" w:lineRule="auto"/>
    </w:pPr>
    <w:rPr>
      <w:rFonts w:ascii="Times New Roman" w:eastAsia="SimSun" w:hAnsi="Times New Roman" w:cs="Lucida Sans"/>
      <w:kern w:val="3"/>
      <w:sz w:val="24"/>
      <w:szCs w:val="24"/>
      <w:lang w:eastAsia="zh-CN" w:bidi="hi-IN"/>
      <w14:ligatures w14:val="none"/>
    </w:rPr>
  </w:style>
  <w:style w:type="paragraph" w:styleId="Akapitzlist">
    <w:name w:val="List Paragraph"/>
    <w:basedOn w:val="Normalny"/>
    <w:uiPriority w:val="34"/>
    <w:qFormat/>
    <w:rsid w:val="000E2748"/>
    <w:pPr>
      <w:spacing w:after="200" w:line="276" w:lineRule="auto"/>
      <w:ind w:left="720"/>
      <w:contextualSpacing/>
    </w:pPr>
  </w:style>
  <w:style w:type="paragraph" w:styleId="Tekstpodstawowywcity">
    <w:name w:val="Body Text Indent"/>
    <w:basedOn w:val="Normalny"/>
    <w:link w:val="TekstpodstawowywcityZnak"/>
    <w:uiPriority w:val="99"/>
    <w:unhideWhenUsed/>
    <w:rsid w:val="0062070F"/>
    <w:pPr>
      <w:spacing w:after="120" w:line="276" w:lineRule="auto"/>
      <w:ind w:left="283"/>
    </w:pPr>
    <w:rPr>
      <w:rFonts w:asciiTheme="minorHAnsi" w:eastAsiaTheme="minorEastAsia" w:hAnsiTheme="minorHAnsi" w:cstheme="minorBidi"/>
      <w:lang w:eastAsia="pl-PL"/>
    </w:rPr>
  </w:style>
  <w:style w:type="character" w:customStyle="1" w:styleId="TekstpodstawowywcityZnak">
    <w:name w:val="Tekst podstawowy wcięty Znak"/>
    <w:basedOn w:val="Domylnaczcionkaakapitu"/>
    <w:link w:val="Tekstpodstawowywcity"/>
    <w:uiPriority w:val="99"/>
    <w:rsid w:val="0062070F"/>
    <w:rPr>
      <w:rFonts w:eastAsiaTheme="minorEastAsia"/>
      <w:kern w:val="0"/>
      <w:lang w:eastAsia="pl-PL"/>
      <w14:ligatures w14:val="none"/>
    </w:rPr>
  </w:style>
  <w:style w:type="paragraph" w:styleId="Tekstdymka">
    <w:name w:val="Balloon Text"/>
    <w:basedOn w:val="Normalny"/>
    <w:link w:val="TekstdymkaZnak"/>
    <w:uiPriority w:val="99"/>
    <w:semiHidden/>
    <w:unhideWhenUsed/>
    <w:rsid w:val="00320EB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20EB9"/>
    <w:rPr>
      <w:rFonts w:ascii="Segoe UI" w:eastAsia="Calibri" w:hAnsi="Segoe UI" w:cs="Segoe UI"/>
      <w:kern w:val="0"/>
      <w:sz w:val="18"/>
      <w:szCs w:val="18"/>
      <w14:ligatures w14:val="none"/>
    </w:rPr>
  </w:style>
  <w:style w:type="paragraph" w:styleId="Nagwek">
    <w:name w:val="header"/>
    <w:basedOn w:val="Normalny"/>
    <w:link w:val="NagwekZnak"/>
    <w:uiPriority w:val="99"/>
    <w:unhideWhenUsed/>
    <w:rsid w:val="00BA79F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A79F4"/>
    <w:rPr>
      <w:rFonts w:ascii="Calibri" w:eastAsia="Calibri" w:hAnsi="Calibri" w:cs="Times New Roman"/>
      <w:kern w:val="0"/>
      <w14:ligatures w14:val="none"/>
    </w:rPr>
  </w:style>
  <w:style w:type="paragraph" w:styleId="Stopka">
    <w:name w:val="footer"/>
    <w:basedOn w:val="Normalny"/>
    <w:link w:val="StopkaZnak"/>
    <w:uiPriority w:val="99"/>
    <w:unhideWhenUsed/>
    <w:rsid w:val="00BA79F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A79F4"/>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3B14D-4895-4571-8C12-DD6A500FD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620</TotalTime>
  <Pages>1</Pages>
  <Words>2465</Words>
  <Characters>14794</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Małgorzata Kitala-Miroszewska</dc:creator>
  <cp:keywords/>
  <dc:description/>
  <cp:lastModifiedBy>Konto Microsoft</cp:lastModifiedBy>
  <cp:revision>11</cp:revision>
  <cp:lastPrinted>2024-05-28T06:47:00Z</cp:lastPrinted>
  <dcterms:created xsi:type="dcterms:W3CDTF">2024-05-22T07:52:00Z</dcterms:created>
  <dcterms:modified xsi:type="dcterms:W3CDTF">2024-05-28T06:48:00Z</dcterms:modified>
</cp:coreProperties>
</file>